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A9C2" w14:textId="77777777" w:rsidR="00934BFC" w:rsidRDefault="00934BFC" w:rsidP="00934BFC"/>
    <w:p w14:paraId="2E1E7056" w14:textId="77777777" w:rsidR="00535F4E" w:rsidRDefault="009D7A9D" w:rsidP="00535F4E">
      <w:pPr>
        <w:jc w:val="center"/>
        <w:rPr>
          <w:b/>
          <w:sz w:val="28"/>
          <w:szCs w:val="28"/>
        </w:rPr>
      </w:pPr>
      <w:r>
        <w:rPr>
          <w:b/>
          <w:sz w:val="28"/>
          <w:szCs w:val="28"/>
        </w:rPr>
        <w:t>LEADER’S VOICE</w:t>
      </w:r>
    </w:p>
    <w:p w14:paraId="60C86C8E" w14:textId="2C21EABA" w:rsidR="00535F4E" w:rsidRPr="00535F4E" w:rsidRDefault="00627D7D" w:rsidP="00535F4E">
      <w:pPr>
        <w:jc w:val="center"/>
        <w:rPr>
          <w:b/>
          <w:sz w:val="28"/>
          <w:szCs w:val="28"/>
        </w:rPr>
      </w:pPr>
      <w:r>
        <w:rPr>
          <w:b/>
          <w:sz w:val="28"/>
          <w:szCs w:val="28"/>
        </w:rPr>
        <w:t>202</w:t>
      </w:r>
      <w:r w:rsidR="000D209D">
        <w:rPr>
          <w:b/>
          <w:sz w:val="28"/>
          <w:szCs w:val="28"/>
        </w:rPr>
        <w:t>4</w:t>
      </w:r>
    </w:p>
    <w:p w14:paraId="03F97136" w14:textId="52A28653" w:rsidR="00B4545F" w:rsidRDefault="00BF375B" w:rsidP="00BF375B">
      <w:pPr>
        <w:spacing w:after="0"/>
        <w:ind w:firstLine="720"/>
      </w:pPr>
      <w:r>
        <w:t>Professor</w:t>
      </w:r>
      <w:r w:rsidR="00E65807">
        <w:t>:  Natasha Velikoselskiy</w:t>
      </w:r>
    </w:p>
    <w:p w14:paraId="1378CE21" w14:textId="0FFE87A4" w:rsidR="00B4545F" w:rsidRDefault="00E65807" w:rsidP="00B4545F">
      <w:pPr>
        <w:spacing w:after="0"/>
        <w:ind w:left="720"/>
      </w:pPr>
      <w:r>
        <w:t xml:space="preserve">E-mail:  </w:t>
      </w:r>
      <w:hyperlink r:id="rId8" w:history="1">
        <w:r w:rsidR="00627D7D" w:rsidRPr="004F2C2E">
          <w:rPr>
            <w:rStyle w:val="Hyperlink"/>
          </w:rPr>
          <w:t>natasha.v@columbia.edu</w:t>
        </w:r>
      </w:hyperlink>
    </w:p>
    <w:p w14:paraId="63B8AC2A" w14:textId="23FB189C" w:rsidR="00E65807" w:rsidRDefault="00913D03" w:rsidP="00B4545F">
      <w:pPr>
        <w:spacing w:after="0"/>
        <w:ind w:left="720"/>
      </w:pPr>
      <w:r>
        <w:t>Cell/Text: 646 784 4894</w:t>
      </w:r>
    </w:p>
    <w:p w14:paraId="3C3608B0" w14:textId="77777777" w:rsidR="00E65807" w:rsidRDefault="00E65807" w:rsidP="00B4545F">
      <w:pPr>
        <w:spacing w:after="0"/>
        <w:ind w:left="720"/>
      </w:pPr>
    </w:p>
    <w:p w14:paraId="025E7E38" w14:textId="77777777" w:rsidR="00934BFC" w:rsidRDefault="00934BFC" w:rsidP="00934BFC">
      <w:r>
        <w:rPr>
          <w:noProof/>
        </w:rPr>
        <mc:AlternateContent>
          <mc:Choice Requires="wps">
            <w:drawing>
              <wp:anchor distT="0" distB="0" distL="114300" distR="114300" simplePos="0" relativeHeight="251659264" behindDoc="0" locked="0" layoutInCell="1" allowOverlap="1" wp14:anchorId="1E31BF51" wp14:editId="75853A59">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512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" strokecolor="#4579b8 [3044]"/>
            </w:pict>
          </mc:Fallback>
        </mc:AlternateContent>
      </w:r>
    </w:p>
    <w:p w14:paraId="35ADF84B" w14:textId="77777777" w:rsidR="00913D03" w:rsidRPr="00934BFC" w:rsidRDefault="00913D03" w:rsidP="00913D03">
      <w:r>
        <w:rPr>
          <w:b/>
        </w:rPr>
        <w:t>COURSE DESCRIPTION</w:t>
      </w:r>
    </w:p>
    <w:p w14:paraId="6E1B2D5C" w14:textId="77777777" w:rsidR="00913D03" w:rsidRDefault="00913D03" w:rsidP="00913D03">
      <w:r>
        <w:t xml:space="preserve">Leadership roles involve a wide range of communication challenges—sharing your vision in a way that sticks, mentoring a colleague through a challenge, rallying demoralized employees, working the room at an industry event, handling tough questions from the media, running meetings in ways that elicit candid conversation and learning.  </w:t>
      </w:r>
    </w:p>
    <w:p w14:paraId="02063FBE" w14:textId="77777777" w:rsidR="00913D03" w:rsidRDefault="00913D03" w:rsidP="00913D03">
      <w:r>
        <w:t xml:space="preserve">The world is full of communication experts: salespersons, actors, screenwriters, political speechwriters, coaches, networkers, public relations experts, diplomats and so forth. When we watch an expert in action, it is tempting to attribute their performance to a mystical gift that the rest of us lack.  Yet success in any of these fields owes more to method than magic. What looks to us like spontaneous eloquence typically results from applying frameworks and focused practice. </w:t>
      </w:r>
    </w:p>
    <w:p w14:paraId="539E7FFC" w14:textId="30AB2CCA" w:rsidR="00913D03" w:rsidRDefault="00913D03" w:rsidP="00913D03">
      <w:r>
        <w:t>This class pulls from different kinds of communication expertise:  from consulting, politics, sales, acting and more. Similarly, we expect students to bring distinctive expertise and contribute to the collective learning experience.  The goal of this class is to broaden your communication repertoire and increase your versatility.</w:t>
      </w:r>
    </w:p>
    <w:p w14:paraId="44C8023D" w14:textId="77777777" w:rsidR="00913D03" w:rsidRDefault="00913D03" w:rsidP="00913D03"/>
    <w:p w14:paraId="480AAA11" w14:textId="77777777" w:rsidR="00913D03" w:rsidRDefault="00913D03" w:rsidP="00913D03">
      <w:pPr>
        <w:rPr>
          <w:b/>
        </w:rPr>
      </w:pPr>
    </w:p>
    <w:p w14:paraId="5C2B18BA" w14:textId="77777777" w:rsidR="00913D03" w:rsidRDefault="00913D03" w:rsidP="00913D03">
      <w:pPr>
        <w:rPr>
          <w:b/>
        </w:rPr>
      </w:pPr>
      <w:r>
        <w:rPr>
          <w:b/>
        </w:rPr>
        <w:br w:type="page"/>
      </w:r>
    </w:p>
    <w:p w14:paraId="7C608D81" w14:textId="77777777" w:rsidR="00913D03" w:rsidRPr="00934BFC" w:rsidRDefault="00913D03" w:rsidP="00913D03">
      <w:pPr>
        <w:rPr>
          <w:b/>
        </w:rPr>
      </w:pPr>
      <w:r w:rsidRPr="00934BFC">
        <w:rPr>
          <w:b/>
        </w:rPr>
        <w:lastRenderedPageBreak/>
        <w:t>COURSE OBJECTIVES</w:t>
      </w:r>
    </w:p>
    <w:p w14:paraId="1F218A52" w14:textId="77777777" w:rsidR="00913D03" w:rsidRDefault="00913D03" w:rsidP="00913D03">
      <w:r>
        <w:t xml:space="preserve">We aim to develop two kinds of knowledge--conceptual understanding and procedural skill.  Each session will convey frameworks for particular kinds of communication and active exercises for practicing them.  We rely on simulations and personalized feedback (from peers and through video) to hone behavioral skills.  Note that the order of these topics may change.  </w:t>
      </w:r>
    </w:p>
    <w:tbl>
      <w:tblPr>
        <w:tblStyle w:val="TableGrid"/>
        <w:tblW w:w="10908" w:type="dxa"/>
        <w:tblLayout w:type="fixed"/>
        <w:tblLook w:val="04A0" w:firstRow="1" w:lastRow="0" w:firstColumn="1" w:lastColumn="0" w:noHBand="0" w:noVBand="1"/>
      </w:tblPr>
      <w:tblGrid>
        <w:gridCol w:w="985"/>
        <w:gridCol w:w="2880"/>
        <w:gridCol w:w="7043"/>
      </w:tblGrid>
      <w:tr w:rsidR="00913D03" w14:paraId="25646155" w14:textId="77777777" w:rsidTr="005B7A60">
        <w:tc>
          <w:tcPr>
            <w:tcW w:w="985" w:type="dxa"/>
          </w:tcPr>
          <w:p w14:paraId="64C43A63" w14:textId="77777777" w:rsidR="00913D03" w:rsidRPr="00E571A0" w:rsidRDefault="00913D03" w:rsidP="00523F6F">
            <w:pPr>
              <w:rPr>
                <w:b/>
              </w:rPr>
            </w:pPr>
            <w:r w:rsidRPr="00E571A0">
              <w:rPr>
                <w:b/>
              </w:rPr>
              <w:t>Session</w:t>
            </w:r>
          </w:p>
        </w:tc>
        <w:tc>
          <w:tcPr>
            <w:tcW w:w="2880" w:type="dxa"/>
          </w:tcPr>
          <w:p w14:paraId="5700D68F" w14:textId="77777777" w:rsidR="00913D03" w:rsidRPr="00E571A0" w:rsidRDefault="00913D03" w:rsidP="00523F6F">
            <w:pPr>
              <w:rPr>
                <w:b/>
              </w:rPr>
            </w:pPr>
            <w:r w:rsidRPr="00E571A0">
              <w:rPr>
                <w:b/>
              </w:rPr>
              <w:t>Topic</w:t>
            </w:r>
          </w:p>
        </w:tc>
        <w:tc>
          <w:tcPr>
            <w:tcW w:w="7043" w:type="dxa"/>
          </w:tcPr>
          <w:p w14:paraId="563409AF" w14:textId="77777777" w:rsidR="00913D03" w:rsidRPr="00E571A0" w:rsidRDefault="00913D03" w:rsidP="00523F6F">
            <w:pPr>
              <w:rPr>
                <w:b/>
              </w:rPr>
            </w:pPr>
            <w:r w:rsidRPr="00E571A0">
              <w:rPr>
                <w:b/>
              </w:rPr>
              <w:t>Assignment</w:t>
            </w:r>
          </w:p>
        </w:tc>
      </w:tr>
      <w:tr w:rsidR="00913D03" w14:paraId="75BD85F3" w14:textId="77777777" w:rsidTr="005B7A60">
        <w:tc>
          <w:tcPr>
            <w:tcW w:w="985" w:type="dxa"/>
          </w:tcPr>
          <w:p w14:paraId="12B57318" w14:textId="6F06822A" w:rsidR="00913D03" w:rsidRPr="00E614EC" w:rsidRDefault="00913D03" w:rsidP="00523F6F">
            <w:pPr>
              <w:rPr>
                <w:b/>
              </w:rPr>
            </w:pPr>
            <w:r w:rsidRPr="00E614EC">
              <w:rPr>
                <w:b/>
              </w:rPr>
              <w:t>1</w:t>
            </w:r>
          </w:p>
        </w:tc>
        <w:tc>
          <w:tcPr>
            <w:tcW w:w="2880" w:type="dxa"/>
          </w:tcPr>
          <w:p w14:paraId="6B250320" w14:textId="10D10DE1" w:rsidR="00627D7D" w:rsidRPr="00627D7D" w:rsidRDefault="00627D7D" w:rsidP="00627D7D">
            <w:r w:rsidRPr="00627D7D">
              <w:t>Foundational Tools and Frameworks (Structure)</w:t>
            </w:r>
          </w:p>
          <w:p w14:paraId="560D0DCC" w14:textId="1CDA35CC" w:rsidR="00913D03" w:rsidRPr="00A45292" w:rsidRDefault="00913D03" w:rsidP="00523F6F">
            <w:r w:rsidRPr="00A45292">
              <w:t>Storytelling &amp; Synthesis:  Making a point memorable</w:t>
            </w:r>
          </w:p>
        </w:tc>
        <w:tc>
          <w:tcPr>
            <w:tcW w:w="7043" w:type="dxa"/>
          </w:tcPr>
          <w:p w14:paraId="55C4C101" w14:textId="3C1DFF02" w:rsidR="00913D03" w:rsidRDefault="00463E6F" w:rsidP="00523F6F">
            <w:pPr>
              <w:pStyle w:val="ListParagraph"/>
              <w:numPr>
                <w:ilvl w:val="0"/>
                <w:numId w:val="9"/>
              </w:numPr>
            </w:pPr>
            <w:r>
              <w:rPr>
                <w:b/>
              </w:rPr>
              <w:t xml:space="preserve">Set Goals for the Class: </w:t>
            </w:r>
            <w:r w:rsidRPr="00463E6F">
              <w:t>R</w:t>
            </w:r>
            <w:r w:rsidR="00913D03" w:rsidRPr="00463E6F">
              <w:t xml:space="preserve">eflect </w:t>
            </w:r>
            <w:r w:rsidR="00913D03">
              <w:t>on your goals for the class</w:t>
            </w:r>
            <w:r>
              <w:t>, submit on Canvas</w:t>
            </w:r>
            <w:r w:rsidR="00913D03">
              <w:t xml:space="preserve"> and be prepared to share </w:t>
            </w:r>
            <w:r>
              <w:t>in class</w:t>
            </w:r>
            <w:r w:rsidR="00913D03">
              <w:t xml:space="preserve">. </w:t>
            </w:r>
          </w:p>
          <w:p w14:paraId="782D1CF9" w14:textId="2B0E7F53" w:rsidR="00913D03" w:rsidRDefault="00463E6F" w:rsidP="00463E6F">
            <w:pPr>
              <w:pStyle w:val="ListParagraph"/>
              <w:numPr>
                <w:ilvl w:val="0"/>
                <w:numId w:val="9"/>
              </w:numPr>
            </w:pPr>
            <w:r w:rsidRPr="00463E6F">
              <w:rPr>
                <w:b/>
              </w:rPr>
              <w:t>Storytelling:</w:t>
            </w:r>
            <w:r>
              <w:t xml:space="preserve"> Start building your “story bank” (document in Canvas) and d</w:t>
            </w:r>
            <w:r w:rsidRPr="00290F41">
              <w:t>evelop</w:t>
            </w:r>
            <w:r w:rsidRPr="00463E6F">
              <w:t xml:space="preserve"> one story.  S</w:t>
            </w:r>
            <w:r w:rsidR="00913D03" w:rsidRPr="00463E6F">
              <w:t>ubmit</w:t>
            </w:r>
            <w:r w:rsidRPr="00463E6F">
              <w:t xml:space="preserve"> on Canvas.</w:t>
            </w:r>
          </w:p>
        </w:tc>
      </w:tr>
      <w:tr w:rsidR="00913D03" w14:paraId="3BEFAE9D" w14:textId="77777777" w:rsidTr="005B7A60">
        <w:tc>
          <w:tcPr>
            <w:tcW w:w="985" w:type="dxa"/>
          </w:tcPr>
          <w:p w14:paraId="65D95CF3" w14:textId="0A39461C" w:rsidR="00913D03" w:rsidRPr="00E614EC" w:rsidRDefault="00913D03" w:rsidP="00523F6F">
            <w:pPr>
              <w:rPr>
                <w:b/>
              </w:rPr>
            </w:pPr>
            <w:r w:rsidRPr="00E614EC">
              <w:rPr>
                <w:b/>
              </w:rPr>
              <w:t>2</w:t>
            </w:r>
            <w:r>
              <w:rPr>
                <w:b/>
              </w:rPr>
              <w:t xml:space="preserve"> </w:t>
            </w:r>
          </w:p>
        </w:tc>
        <w:tc>
          <w:tcPr>
            <w:tcW w:w="2880" w:type="dxa"/>
          </w:tcPr>
          <w:p w14:paraId="670292CE" w14:textId="77777777" w:rsidR="00627D7D" w:rsidRDefault="00913D03" w:rsidP="00523F6F">
            <w:r w:rsidRPr="00A45292">
              <w:t xml:space="preserve">Public Speaking:  </w:t>
            </w:r>
          </w:p>
          <w:p w14:paraId="5ECFD5CE" w14:textId="4028599C" w:rsidR="00913D03" w:rsidRPr="00A45292" w:rsidRDefault="00913D03" w:rsidP="00523F6F">
            <w:r w:rsidRPr="00A45292">
              <w:t>Effective non-verbal communication to move a crowd</w:t>
            </w:r>
          </w:p>
        </w:tc>
        <w:tc>
          <w:tcPr>
            <w:tcW w:w="7043" w:type="dxa"/>
          </w:tcPr>
          <w:p w14:paraId="664A3685" w14:textId="2E479537" w:rsidR="00913D03" w:rsidRDefault="00463E6F" w:rsidP="00523F6F">
            <w:pPr>
              <w:pStyle w:val="ListParagraph"/>
              <w:numPr>
                <w:ilvl w:val="0"/>
                <w:numId w:val="9"/>
              </w:numPr>
            </w:pPr>
            <w:r w:rsidRPr="00463E6F">
              <w:rPr>
                <w:b/>
              </w:rPr>
              <w:t xml:space="preserve">Storytelling: </w:t>
            </w:r>
            <w:r>
              <w:t>Revise your story or develop a new one.  Be prepared to share in class.</w:t>
            </w:r>
          </w:p>
          <w:p w14:paraId="481A81BB" w14:textId="77777777" w:rsidR="00913D03" w:rsidRDefault="00913D03" w:rsidP="00523F6F">
            <w:pPr>
              <w:pStyle w:val="ListParagraph"/>
              <w:numPr>
                <w:ilvl w:val="0"/>
                <w:numId w:val="9"/>
              </w:numPr>
            </w:pPr>
            <w:r>
              <w:t>Complete required reading and be prepared to share key learnings/take-aways in class</w:t>
            </w:r>
          </w:p>
        </w:tc>
      </w:tr>
      <w:tr w:rsidR="00913D03" w14:paraId="17FF1BA8" w14:textId="77777777" w:rsidTr="005B7A60">
        <w:tc>
          <w:tcPr>
            <w:tcW w:w="985" w:type="dxa"/>
          </w:tcPr>
          <w:p w14:paraId="2F2BC500" w14:textId="0077BCF0" w:rsidR="00913D03" w:rsidRPr="00E614EC" w:rsidRDefault="00913D03" w:rsidP="00523F6F">
            <w:pPr>
              <w:rPr>
                <w:b/>
              </w:rPr>
            </w:pPr>
            <w:r w:rsidRPr="00E614EC">
              <w:rPr>
                <w:b/>
              </w:rPr>
              <w:t>3</w:t>
            </w:r>
          </w:p>
        </w:tc>
        <w:tc>
          <w:tcPr>
            <w:tcW w:w="2880" w:type="dxa"/>
          </w:tcPr>
          <w:p w14:paraId="63CA7BCF" w14:textId="249B9DDA" w:rsidR="00627D7D" w:rsidRDefault="00170F47" w:rsidP="00523F6F">
            <w:r>
              <w:t>Public Speaking/</w:t>
            </w:r>
            <w:r w:rsidR="00627D7D">
              <w:t>Storytelling Practice</w:t>
            </w:r>
          </w:p>
          <w:p w14:paraId="01037829" w14:textId="77777777" w:rsidR="00170F47" w:rsidRDefault="00170F47" w:rsidP="00523F6F"/>
          <w:p w14:paraId="3D316525" w14:textId="4D0C1690" w:rsidR="00913D03" w:rsidRDefault="00913D03" w:rsidP="00523F6F">
            <w:r w:rsidRPr="00A45292">
              <w:t>When Things Go Wrong:  Recovering from a stumble</w:t>
            </w:r>
          </w:p>
          <w:p w14:paraId="0A03BAFF" w14:textId="30A224EB" w:rsidR="00913D03" w:rsidRPr="00A45292" w:rsidRDefault="00913D03" w:rsidP="005B7A60"/>
        </w:tc>
        <w:tc>
          <w:tcPr>
            <w:tcW w:w="7043" w:type="dxa"/>
          </w:tcPr>
          <w:p w14:paraId="19F841F4" w14:textId="77777777" w:rsidR="00170F47" w:rsidRDefault="00463E6F" w:rsidP="00170F47">
            <w:pPr>
              <w:pStyle w:val="ListParagraph"/>
              <w:numPr>
                <w:ilvl w:val="0"/>
                <w:numId w:val="9"/>
              </w:numPr>
            </w:pPr>
            <w:r>
              <w:rPr>
                <w:b/>
              </w:rPr>
              <w:t>50/50 Presentation and Coaching</w:t>
            </w:r>
            <w:r w:rsidR="00913D03" w:rsidRPr="00A45292">
              <w:rPr>
                <w:b/>
              </w:rPr>
              <w:t>:</w:t>
            </w:r>
            <w:r w:rsidR="00913D03">
              <w:t xml:space="preserve">  Prepare to share a 2</w:t>
            </w:r>
            <w:r>
              <w:t>-</w:t>
            </w:r>
            <w:r w:rsidR="00913D03">
              <w:t xml:space="preserve">minute story with the class and receive feedback (can be same story or a </w:t>
            </w:r>
            <w:r>
              <w:t>new one, will be presented in 50/50 break-outs</w:t>
            </w:r>
            <w:r w:rsidR="00913D03">
              <w:t>)</w:t>
            </w:r>
          </w:p>
          <w:p w14:paraId="0557E529" w14:textId="02267F8F" w:rsidR="00913D03" w:rsidRDefault="00170F47" w:rsidP="00170F47">
            <w:pPr>
              <w:pStyle w:val="ListParagraph"/>
              <w:numPr>
                <w:ilvl w:val="0"/>
                <w:numId w:val="9"/>
              </w:numPr>
            </w:pPr>
            <w:r>
              <w:t>Complete required reading and be prepared to share key learnings/take-aways in class</w:t>
            </w:r>
          </w:p>
        </w:tc>
      </w:tr>
      <w:tr w:rsidR="005B7A60" w14:paraId="70D81ADA" w14:textId="77777777" w:rsidTr="005B7A60">
        <w:tc>
          <w:tcPr>
            <w:tcW w:w="985" w:type="dxa"/>
          </w:tcPr>
          <w:p w14:paraId="30E9D7D8" w14:textId="61043D6D" w:rsidR="005B7A60" w:rsidRPr="00E614EC" w:rsidRDefault="00627D7D" w:rsidP="005B7A60">
            <w:pPr>
              <w:rPr>
                <w:b/>
              </w:rPr>
            </w:pPr>
            <w:r>
              <w:rPr>
                <w:b/>
              </w:rPr>
              <w:t>4</w:t>
            </w:r>
          </w:p>
        </w:tc>
        <w:tc>
          <w:tcPr>
            <w:tcW w:w="2880" w:type="dxa"/>
          </w:tcPr>
          <w:p w14:paraId="160A3424" w14:textId="6D85903A" w:rsidR="005B7A60" w:rsidRDefault="005B7A60" w:rsidP="005B7A60">
            <w:r w:rsidRPr="00A45292">
              <w:t>Building Relationships:  Defining your brand and expanding your network</w:t>
            </w:r>
          </w:p>
          <w:p w14:paraId="43F63663" w14:textId="77777777" w:rsidR="005B7A60" w:rsidRPr="00A45292" w:rsidRDefault="005B7A60" w:rsidP="005B7A60"/>
        </w:tc>
        <w:tc>
          <w:tcPr>
            <w:tcW w:w="7043" w:type="dxa"/>
          </w:tcPr>
          <w:p w14:paraId="4925B67F" w14:textId="29C8B7D9" w:rsidR="00627D7D" w:rsidRPr="00627D7D" w:rsidRDefault="00627D7D" w:rsidP="005B7A60">
            <w:pPr>
              <w:pStyle w:val="ListParagraph"/>
              <w:numPr>
                <w:ilvl w:val="0"/>
                <w:numId w:val="9"/>
              </w:numPr>
            </w:pPr>
            <w:r>
              <w:rPr>
                <w:b/>
              </w:rPr>
              <w:t xml:space="preserve">Leader’s Voice in Progress: </w:t>
            </w:r>
            <w:r>
              <w:rPr>
                <w:bCs/>
              </w:rPr>
              <w:t xml:space="preserve">Reflect on your </w:t>
            </w:r>
            <w:r w:rsidR="00170F47">
              <w:rPr>
                <w:bCs/>
              </w:rPr>
              <w:t>storytelling and learnings; submit a brief synthesis on Canvas.</w:t>
            </w:r>
          </w:p>
          <w:p w14:paraId="629E600F" w14:textId="64DF2598" w:rsidR="005B7A60" w:rsidRDefault="00463E6F" w:rsidP="00627D7D">
            <w:pPr>
              <w:pStyle w:val="ListParagraph"/>
              <w:numPr>
                <w:ilvl w:val="0"/>
                <w:numId w:val="9"/>
              </w:numPr>
            </w:pPr>
            <w:r>
              <w:rPr>
                <w:b/>
              </w:rPr>
              <w:t xml:space="preserve">Personal </w:t>
            </w:r>
            <w:r w:rsidR="005B7A60" w:rsidRPr="00157C9C">
              <w:rPr>
                <w:b/>
              </w:rPr>
              <w:t>Branding:</w:t>
            </w:r>
            <w:r w:rsidR="005B7A60">
              <w:t xml:space="preserve">  </w:t>
            </w:r>
            <w:r>
              <w:t xml:space="preserve">Prepare </w:t>
            </w:r>
            <w:r w:rsidR="005B7A60">
              <w:t>your personal brand statement</w:t>
            </w:r>
            <w:r>
              <w:t>, submit on Canvas and be prepared to share</w:t>
            </w:r>
            <w:r w:rsidR="005B7A60">
              <w:t xml:space="preserve"> </w:t>
            </w:r>
            <w:r>
              <w:t>in class</w:t>
            </w:r>
          </w:p>
        </w:tc>
      </w:tr>
      <w:tr w:rsidR="00627D7D" w14:paraId="5D1DFA4F" w14:textId="77777777" w:rsidTr="00B4676A">
        <w:tc>
          <w:tcPr>
            <w:tcW w:w="985" w:type="dxa"/>
          </w:tcPr>
          <w:p w14:paraId="5912530E" w14:textId="1A08D29F" w:rsidR="00627D7D" w:rsidRDefault="00627D7D" w:rsidP="00B4676A">
            <w:pPr>
              <w:rPr>
                <w:b/>
              </w:rPr>
            </w:pPr>
            <w:r>
              <w:rPr>
                <w:b/>
              </w:rPr>
              <w:t>5</w:t>
            </w:r>
          </w:p>
        </w:tc>
        <w:tc>
          <w:tcPr>
            <w:tcW w:w="2880" w:type="dxa"/>
          </w:tcPr>
          <w:p w14:paraId="2F093799" w14:textId="0B880B4E" w:rsidR="00627D7D" w:rsidRDefault="00D33F49" w:rsidP="00B4676A">
            <w:r>
              <w:t xml:space="preserve">Developing an effective leader’s voice for essential </w:t>
            </w:r>
            <w:r w:rsidR="00C743BB">
              <w:t>M</w:t>
            </w:r>
            <w:r>
              <w:t>anagement Practices</w:t>
            </w:r>
          </w:p>
          <w:p w14:paraId="314FEDC4" w14:textId="626138DD" w:rsidR="00627D7D" w:rsidRDefault="00627D7D" w:rsidP="00B4676A"/>
          <w:p w14:paraId="0FA6B78F" w14:textId="191429B0" w:rsidR="00627D7D" w:rsidRPr="00A45292" w:rsidRDefault="00627D7D" w:rsidP="00B4676A">
            <w:r w:rsidRPr="00A45292">
              <w:t>Other Communication Channels:  Effective written communication</w:t>
            </w:r>
          </w:p>
        </w:tc>
        <w:tc>
          <w:tcPr>
            <w:tcW w:w="7043" w:type="dxa"/>
          </w:tcPr>
          <w:p w14:paraId="74C6D397" w14:textId="5A248E4D" w:rsidR="00627D7D" w:rsidRPr="00170F47" w:rsidRDefault="00170F47" w:rsidP="00B4676A">
            <w:pPr>
              <w:pStyle w:val="ListParagraph"/>
              <w:numPr>
                <w:ilvl w:val="0"/>
                <w:numId w:val="9"/>
              </w:numPr>
              <w:rPr>
                <w:b/>
              </w:rPr>
            </w:pPr>
            <w:r>
              <w:t>Submit a short synthesis of your learnings on Canvas</w:t>
            </w:r>
          </w:p>
          <w:p w14:paraId="62A50274" w14:textId="77777777" w:rsidR="00170F47" w:rsidRDefault="00170F47" w:rsidP="00170F47">
            <w:pPr>
              <w:rPr>
                <w:b/>
              </w:rPr>
            </w:pPr>
          </w:p>
          <w:p w14:paraId="37E6D99D" w14:textId="77777777" w:rsidR="00170F47" w:rsidRDefault="00170F47" w:rsidP="00170F47">
            <w:pPr>
              <w:rPr>
                <w:b/>
              </w:rPr>
            </w:pPr>
          </w:p>
          <w:p w14:paraId="71FEF586" w14:textId="4CC4103D" w:rsidR="00170F47" w:rsidRPr="00170F47" w:rsidRDefault="00170F47" w:rsidP="00170F47">
            <w:pPr>
              <w:pStyle w:val="ListParagraph"/>
              <w:numPr>
                <w:ilvl w:val="0"/>
                <w:numId w:val="9"/>
              </w:numPr>
              <w:rPr>
                <w:b/>
              </w:rPr>
            </w:pPr>
            <w:r>
              <w:rPr>
                <w:b/>
              </w:rPr>
              <w:t>Written Communication Sample</w:t>
            </w:r>
            <w:r>
              <w:rPr>
                <w:bCs/>
              </w:rPr>
              <w:t xml:space="preserve"> – submit on Canvas, be prepared to work on it in class</w:t>
            </w:r>
          </w:p>
        </w:tc>
      </w:tr>
      <w:tr w:rsidR="005B7A60" w14:paraId="1B1703BC" w14:textId="77777777" w:rsidTr="005B7A60">
        <w:tc>
          <w:tcPr>
            <w:tcW w:w="985" w:type="dxa"/>
          </w:tcPr>
          <w:p w14:paraId="4DE23924" w14:textId="4CB5D953" w:rsidR="005B7A60" w:rsidRPr="00E614EC" w:rsidRDefault="005B7A60" w:rsidP="005B7A60">
            <w:pPr>
              <w:rPr>
                <w:b/>
              </w:rPr>
            </w:pPr>
            <w:r>
              <w:rPr>
                <w:b/>
              </w:rPr>
              <w:t>6</w:t>
            </w:r>
          </w:p>
        </w:tc>
        <w:tc>
          <w:tcPr>
            <w:tcW w:w="2880" w:type="dxa"/>
          </w:tcPr>
          <w:p w14:paraId="00AC47B3" w14:textId="7D257234" w:rsidR="00170F47" w:rsidRDefault="00170F47" w:rsidP="00170F47">
            <w:r>
              <w:t>Public Speaking/Storytelling Practice</w:t>
            </w:r>
          </w:p>
          <w:p w14:paraId="0750B091" w14:textId="77777777" w:rsidR="00170F47" w:rsidRDefault="00170F47" w:rsidP="005B7A60"/>
          <w:p w14:paraId="7AB7049F" w14:textId="6C475339" w:rsidR="005B7A60" w:rsidRPr="00A45292" w:rsidRDefault="005B7A60" w:rsidP="005B7A60">
            <w:r w:rsidRPr="00A45292">
              <w:t>Putting it all Together:  Enabling sustainable change</w:t>
            </w:r>
          </w:p>
        </w:tc>
        <w:tc>
          <w:tcPr>
            <w:tcW w:w="7043" w:type="dxa"/>
          </w:tcPr>
          <w:p w14:paraId="187D5448" w14:textId="2C8114B1" w:rsidR="005B7A60" w:rsidRDefault="00463E6F" w:rsidP="00170F47">
            <w:pPr>
              <w:pStyle w:val="ListParagraph"/>
              <w:numPr>
                <w:ilvl w:val="0"/>
                <w:numId w:val="9"/>
              </w:numPr>
            </w:pPr>
            <w:r>
              <w:rPr>
                <w:b/>
              </w:rPr>
              <w:t xml:space="preserve">50/50 </w:t>
            </w:r>
            <w:r w:rsidR="005B7A60">
              <w:rPr>
                <w:b/>
              </w:rPr>
              <w:t>Presentation</w:t>
            </w:r>
            <w:r>
              <w:rPr>
                <w:b/>
              </w:rPr>
              <w:t xml:space="preserve"> and Coaching</w:t>
            </w:r>
            <w:r w:rsidR="005B7A60" w:rsidRPr="00A45292">
              <w:rPr>
                <w:b/>
              </w:rPr>
              <w:t>:</w:t>
            </w:r>
            <w:r w:rsidR="005B7A60">
              <w:t xml:space="preserve">  Come to class prepared to share a 2</w:t>
            </w:r>
            <w:r>
              <w:t>-</w:t>
            </w:r>
            <w:r w:rsidR="005B7A60">
              <w:t>min</w:t>
            </w:r>
            <w:r>
              <w:t>ute</w:t>
            </w:r>
            <w:r w:rsidR="005B7A60">
              <w:t xml:space="preserve"> professional presentation with slides</w:t>
            </w:r>
            <w:r w:rsidR="00627D7D">
              <w:t>;</w:t>
            </w:r>
            <w:r w:rsidR="005B7A60">
              <w:t xml:space="preserve"> receive</w:t>
            </w:r>
            <w:r w:rsidR="00627D7D">
              <w:t xml:space="preserve"> individual coaching</w:t>
            </w:r>
            <w:r w:rsidR="005B7A60">
              <w:t xml:space="preserve"> feedback.</w:t>
            </w:r>
          </w:p>
        </w:tc>
      </w:tr>
      <w:tr w:rsidR="005B7A60" w14:paraId="2510F749" w14:textId="77777777" w:rsidTr="005B7A60">
        <w:tc>
          <w:tcPr>
            <w:tcW w:w="985" w:type="dxa"/>
          </w:tcPr>
          <w:p w14:paraId="08AB0403" w14:textId="575BAB3D" w:rsidR="005B7A60" w:rsidRPr="00E614EC" w:rsidRDefault="005B7A60" w:rsidP="005B7A60">
            <w:pPr>
              <w:rPr>
                <w:b/>
              </w:rPr>
            </w:pPr>
          </w:p>
        </w:tc>
        <w:tc>
          <w:tcPr>
            <w:tcW w:w="2880" w:type="dxa"/>
          </w:tcPr>
          <w:p w14:paraId="23C59972" w14:textId="77F8F4B3" w:rsidR="005B7A60" w:rsidRPr="00A45292" w:rsidRDefault="005B7A60" w:rsidP="005B7A60">
            <w:pPr>
              <w:rPr>
                <w:b/>
              </w:rPr>
            </w:pPr>
            <w:r w:rsidRPr="00A45292">
              <w:rPr>
                <w:b/>
              </w:rPr>
              <w:t>Final Project</w:t>
            </w:r>
            <w:r>
              <w:rPr>
                <w:b/>
              </w:rPr>
              <w:t xml:space="preserve"> </w:t>
            </w:r>
          </w:p>
        </w:tc>
        <w:tc>
          <w:tcPr>
            <w:tcW w:w="7043" w:type="dxa"/>
          </w:tcPr>
          <w:p w14:paraId="6E9C6049" w14:textId="6CF0F9CE" w:rsidR="005B7A60" w:rsidRDefault="005B7A60" w:rsidP="005B7A60">
            <w:pPr>
              <w:pStyle w:val="ListParagraph"/>
              <w:numPr>
                <w:ilvl w:val="0"/>
                <w:numId w:val="10"/>
              </w:numPr>
            </w:pPr>
            <w:r>
              <w:t>Presentation:  Every student is expected to give one presentation outside of class.  This can be in another class, for a club,</w:t>
            </w:r>
            <w:r w:rsidR="00170F47">
              <w:t xml:space="preserve"> </w:t>
            </w:r>
            <w:r>
              <w:t>outside of CBS</w:t>
            </w:r>
            <w:r w:rsidR="00170F47">
              <w:t xml:space="preserve"> or coordinate small groups with peers from class</w:t>
            </w:r>
            <w:r>
              <w:t>.  You are expected to have one student (from any TLV section)</w:t>
            </w:r>
            <w:r w:rsidR="00463E6F">
              <w:t xml:space="preserve"> serve as your peer coach –</w:t>
            </w:r>
            <w:r>
              <w:t xml:space="preserve"> attend that presentation, record you giving it, and provide written feedback</w:t>
            </w:r>
          </w:p>
          <w:p w14:paraId="0026C15E" w14:textId="77777777" w:rsidR="005B7A60" w:rsidRDefault="005B7A60" w:rsidP="005B7A60">
            <w:pPr>
              <w:pStyle w:val="ListParagraph"/>
              <w:numPr>
                <w:ilvl w:val="0"/>
                <w:numId w:val="10"/>
              </w:numPr>
            </w:pPr>
            <w:r>
              <w:t>Action plan:  Written plan of how you plan to apply the learnings from class to your everyday communication</w:t>
            </w:r>
          </w:p>
          <w:p w14:paraId="69D4D58A" w14:textId="77777777" w:rsidR="005B7A60" w:rsidRDefault="005B7A60" w:rsidP="005B7A60">
            <w:pPr>
              <w:pStyle w:val="ListParagraph"/>
              <w:numPr>
                <w:ilvl w:val="0"/>
                <w:numId w:val="10"/>
              </w:numPr>
            </w:pPr>
            <w:r>
              <w:lastRenderedPageBreak/>
              <w:t>Self-Assessment of how much you applied the learnings in class to your everyday communication</w:t>
            </w:r>
          </w:p>
        </w:tc>
      </w:tr>
    </w:tbl>
    <w:p w14:paraId="7E1CE0AA" w14:textId="32B40B43" w:rsidR="00934BFC" w:rsidRPr="00934BFC" w:rsidRDefault="00934BFC" w:rsidP="00934BFC">
      <w:pPr>
        <w:rPr>
          <w:b/>
        </w:rPr>
      </w:pPr>
      <w:r w:rsidRPr="00934BFC">
        <w:rPr>
          <w:b/>
        </w:rPr>
        <w:lastRenderedPageBreak/>
        <w:t>COURSE MATERIAL</w:t>
      </w:r>
    </w:p>
    <w:p w14:paraId="1DEA7604" w14:textId="124C147A" w:rsidR="00E65807" w:rsidRDefault="00BF375B" w:rsidP="00B4545F">
      <w:pPr>
        <w:pStyle w:val="ListParagraph"/>
        <w:numPr>
          <w:ilvl w:val="0"/>
          <w:numId w:val="5"/>
        </w:numPr>
      </w:pPr>
      <w:r>
        <w:t xml:space="preserve">Required </w:t>
      </w:r>
      <w:r w:rsidR="00E65807">
        <w:t>Course Book: HBR Guide to Persuasive Presentations by Nancy Duarte. Chapters will be assigned for specific sessions</w:t>
      </w:r>
      <w:r>
        <w:t>.</w:t>
      </w:r>
    </w:p>
    <w:p w14:paraId="34E3CE0D" w14:textId="09B50EF2" w:rsidR="00B4545F" w:rsidRDefault="00E65807" w:rsidP="00B4545F">
      <w:pPr>
        <w:pStyle w:val="ListParagraph"/>
        <w:numPr>
          <w:ilvl w:val="0"/>
          <w:numId w:val="5"/>
        </w:numPr>
      </w:pPr>
      <w:r>
        <w:t>Additional r</w:t>
      </w:r>
      <w:r w:rsidR="00B4545F">
        <w:t>equired</w:t>
      </w:r>
      <w:r w:rsidR="00BF375B">
        <w:t xml:space="preserve"> and supplemental</w:t>
      </w:r>
      <w:r w:rsidR="00B4545F">
        <w:t xml:space="preserve"> readings</w:t>
      </w:r>
      <w:r w:rsidR="00BF375B">
        <w:t>/materials</w:t>
      </w:r>
      <w:r w:rsidR="00B4545F">
        <w:t xml:space="preserve"> will be provided via Canvas </w:t>
      </w:r>
    </w:p>
    <w:p w14:paraId="22648FAF" w14:textId="020B0753" w:rsidR="00B4545F" w:rsidRDefault="00B4545F" w:rsidP="00B4545F">
      <w:pPr>
        <w:pStyle w:val="ListParagraph"/>
        <w:numPr>
          <w:ilvl w:val="0"/>
          <w:numId w:val="5"/>
        </w:numPr>
      </w:pPr>
      <w:r>
        <w:t>S</w:t>
      </w:r>
      <w:r w:rsidRPr="009D7A9D">
        <w:t xml:space="preserve">tudents must have a smart phone </w:t>
      </w:r>
      <w:r>
        <w:t xml:space="preserve">that is capable of </w:t>
      </w:r>
      <w:r w:rsidR="00BF375B">
        <w:t xml:space="preserve">sending text messages and </w:t>
      </w:r>
      <w:r>
        <w:t>taking video</w:t>
      </w:r>
    </w:p>
    <w:p w14:paraId="06E8E094" w14:textId="7C24B179" w:rsidR="00B4545F" w:rsidRDefault="00B4545F" w:rsidP="00B4545F">
      <w:pPr>
        <w:pStyle w:val="ListParagraph"/>
        <w:numPr>
          <w:ilvl w:val="0"/>
          <w:numId w:val="5"/>
        </w:numPr>
      </w:pPr>
      <w:r>
        <w:t>Note that slides will be uploaded to Canvas after class</w:t>
      </w:r>
      <w:r w:rsidR="00BF375B">
        <w:t xml:space="preserve"> for your reference</w:t>
      </w:r>
    </w:p>
    <w:p w14:paraId="2EFC437E" w14:textId="77777777" w:rsidR="00934BFC" w:rsidRPr="009D7A9D" w:rsidRDefault="00934BFC" w:rsidP="009D7A9D">
      <w:r w:rsidRPr="00934BFC">
        <w:rPr>
          <w:b/>
        </w:rPr>
        <w:t>REQUIRED PREREQUISITES AND CONNECTION TO THE CORE</w:t>
      </w:r>
    </w:p>
    <w:p w14:paraId="101C1034" w14:textId="77777777" w:rsidR="00627D7D" w:rsidRDefault="009D7A9D" w:rsidP="00934BFC">
      <w:r w:rsidRPr="00154B5C">
        <w:t xml:space="preserve">Students must have completed the Leadership Development core class.  </w:t>
      </w:r>
    </w:p>
    <w:p w14:paraId="1EB5F551" w14:textId="27DE241C" w:rsidR="005A6147" w:rsidRPr="00154B5C" w:rsidRDefault="009D7A9D" w:rsidP="00934BFC">
      <w:pPr>
        <w:rPr>
          <w:b/>
        </w:rPr>
      </w:pPr>
      <w:r w:rsidRPr="00154B5C">
        <w:t>The class is best suited to students taking leadership roles during the MBA experience (club officer, clust</w:t>
      </w:r>
      <w:r w:rsidR="00290F41">
        <w:t xml:space="preserve">er officer, peer advisor, etc.).  </w:t>
      </w:r>
    </w:p>
    <w:p w14:paraId="59595E14" w14:textId="77777777" w:rsidR="00987512" w:rsidRPr="00934BFC" w:rsidRDefault="00987512" w:rsidP="00987512">
      <w:pPr>
        <w:rPr>
          <w:b/>
        </w:rPr>
      </w:pPr>
      <w:r>
        <w:rPr>
          <w:b/>
        </w:rPr>
        <w:t>GRADING</w:t>
      </w:r>
    </w:p>
    <w:p w14:paraId="547B12A9" w14:textId="77777777" w:rsidR="00987512" w:rsidRDefault="00987512" w:rsidP="00987512">
      <w:r w:rsidRPr="009D7A9D">
        <w:rPr>
          <w:b/>
        </w:rPr>
        <w:t>Participation (40%):</w:t>
      </w:r>
      <w:r>
        <w:t xml:space="preserve">  Your participation grade will be based on:</w:t>
      </w:r>
    </w:p>
    <w:p w14:paraId="1087CA32" w14:textId="148CB5A3" w:rsidR="00987512" w:rsidRDefault="00987512" w:rsidP="00987512">
      <w:pPr>
        <w:pStyle w:val="ListParagraph"/>
        <w:numPr>
          <w:ilvl w:val="0"/>
          <w:numId w:val="8"/>
        </w:numPr>
      </w:pPr>
      <w:r w:rsidRPr="00615829">
        <w:rPr>
          <w:b/>
        </w:rPr>
        <w:t>Attendance:</w:t>
      </w:r>
      <w:r>
        <w:t xml:space="preserve">  </w:t>
      </w:r>
      <w:r w:rsidRPr="00A45292">
        <w:rPr>
          <w:b/>
          <w:u w:val="single"/>
        </w:rPr>
        <w:t>To be in the class, you must be present in the first class and arrive prepared</w:t>
      </w:r>
      <w:r>
        <w:t>. It will not be possible to add the course if you do not participate in the first session.  Given that the exercises are central to the learning, missing any of the subsequent sessions without an excuse will lower your grade</w:t>
      </w:r>
      <w:r w:rsidR="00BF375B">
        <w:t>.</w:t>
      </w:r>
    </w:p>
    <w:p w14:paraId="39109918" w14:textId="4AAE1C9E" w:rsidR="00987512" w:rsidRDefault="00987512" w:rsidP="00987512">
      <w:pPr>
        <w:pStyle w:val="ListParagraph"/>
        <w:numPr>
          <w:ilvl w:val="0"/>
          <w:numId w:val="8"/>
        </w:numPr>
      </w:pPr>
      <w:r w:rsidRPr="00615829">
        <w:rPr>
          <w:b/>
        </w:rPr>
        <w:t>Preparation:</w:t>
      </w:r>
      <w:r w:rsidR="00BF375B">
        <w:t xml:space="preserve">  Information on assignments and r</w:t>
      </w:r>
      <w:r>
        <w:t xml:space="preserve">equired </w:t>
      </w:r>
      <w:r w:rsidR="00BF375B">
        <w:t xml:space="preserve">readings/materials will be provided </w:t>
      </w:r>
      <w:r>
        <w:t>in Canvas.  You should</w:t>
      </w:r>
      <w:r w:rsidR="00BF375B">
        <w:t xml:space="preserve"> complete required pre-work</w:t>
      </w:r>
      <w:r>
        <w:t xml:space="preserve"> before each session and be prepared to talk about </w:t>
      </w:r>
      <w:r w:rsidR="00BF375B">
        <w:t>your learnings/take-aways</w:t>
      </w:r>
      <w:r>
        <w:t xml:space="preserve"> in class. </w:t>
      </w:r>
    </w:p>
    <w:p w14:paraId="60055D52" w14:textId="751EA265" w:rsidR="00987512" w:rsidRDefault="00987512" w:rsidP="00987512">
      <w:pPr>
        <w:pStyle w:val="ListParagraph"/>
        <w:numPr>
          <w:ilvl w:val="0"/>
          <w:numId w:val="8"/>
        </w:numPr>
      </w:pPr>
      <w:r w:rsidRPr="00615829">
        <w:rPr>
          <w:b/>
        </w:rPr>
        <w:t>Participation:</w:t>
      </w:r>
      <w:r>
        <w:t xml:space="preserve">  We expect you to </w:t>
      </w:r>
      <w:r w:rsidR="00463E6F">
        <w:t xml:space="preserve">be a generous </w:t>
      </w:r>
      <w:r>
        <w:t>contribut</w:t>
      </w:r>
      <w:r w:rsidR="00463E6F">
        <w:t>or</w:t>
      </w:r>
      <w:r>
        <w:t xml:space="preserve"> to the learning </w:t>
      </w:r>
      <w:r w:rsidR="00BF375B">
        <w:t>community</w:t>
      </w:r>
      <w:r>
        <w:t xml:space="preserve"> both through class discussion and feedback </w:t>
      </w:r>
      <w:r w:rsidR="00BF375B">
        <w:t xml:space="preserve">to your peers </w:t>
      </w:r>
      <w:r>
        <w:t>during the breakout</w:t>
      </w:r>
      <w:r w:rsidR="00BF375B">
        <w:t xml:space="preserve"> sessions.  </w:t>
      </w:r>
      <w:r w:rsidR="00463E6F">
        <w:t>B</w:t>
      </w:r>
      <w:r w:rsidR="00BF375B">
        <w:t xml:space="preserve">e prepared to </w:t>
      </w:r>
      <w:r w:rsidR="00463E6F">
        <w:t xml:space="preserve">actively </w:t>
      </w:r>
      <w:r w:rsidR="00BF375B">
        <w:t>share your perspective</w:t>
      </w:r>
      <w:r w:rsidR="00463E6F">
        <w:t xml:space="preserve"> and be called on</w:t>
      </w:r>
      <w:r w:rsidR="00BF375B">
        <w:t>.</w:t>
      </w:r>
    </w:p>
    <w:p w14:paraId="48D9F312" w14:textId="514618C2" w:rsidR="00987512" w:rsidRDefault="00987512" w:rsidP="00987512">
      <w:r w:rsidRPr="009D7A9D">
        <w:rPr>
          <w:b/>
        </w:rPr>
        <w:t>Assignments (60%):</w:t>
      </w:r>
      <w:r>
        <w:t xml:space="preserve">  There will be</w:t>
      </w:r>
      <w:r w:rsidR="00730204">
        <w:t xml:space="preserve"> assignments for each class</w:t>
      </w:r>
      <w:r w:rsidR="00AF1AFD">
        <w:t xml:space="preserve"> focused on communication practice,</w:t>
      </w:r>
      <w:r>
        <w:t xml:space="preserve"> and a final project.  In addition</w:t>
      </w:r>
      <w:r w:rsidR="00730204">
        <w:t>,</w:t>
      </w:r>
      <w:r>
        <w:t xml:space="preserve"> students will be expected to practice learnings from class in real life.  </w:t>
      </w:r>
    </w:p>
    <w:p w14:paraId="4FF125E6" w14:textId="797E6655" w:rsidR="00987512" w:rsidRPr="00B12520" w:rsidRDefault="00913D03" w:rsidP="00B12520">
      <w:pPr>
        <w:pStyle w:val="ListParagraph"/>
        <w:numPr>
          <w:ilvl w:val="0"/>
          <w:numId w:val="8"/>
        </w:numPr>
      </w:pPr>
      <w:r>
        <w:rPr>
          <w:b/>
        </w:rPr>
        <w:t xml:space="preserve">Final project </w:t>
      </w:r>
    </w:p>
    <w:p w14:paraId="7147D187" w14:textId="77777777" w:rsidR="00987512" w:rsidRDefault="00987512" w:rsidP="00987512">
      <w:pPr>
        <w:pStyle w:val="ListParagraph"/>
        <w:numPr>
          <w:ilvl w:val="1"/>
          <w:numId w:val="9"/>
        </w:numPr>
      </w:pPr>
      <w:r w:rsidRPr="003F6845">
        <w:rPr>
          <w:b/>
        </w:rPr>
        <w:t>Presentation:</w:t>
      </w:r>
      <w:r>
        <w:t xml:space="preserve">  Every student is expected to give one presentation outside of class.  This can be in another class, for a club, or outside of CBS.  You are expected to have one student (from any TLV section) attend that presentation, record you giving it, and provide written feedback</w:t>
      </w:r>
    </w:p>
    <w:p w14:paraId="6B3E143D" w14:textId="77777777" w:rsidR="00987512" w:rsidRDefault="00987512" w:rsidP="00987512">
      <w:pPr>
        <w:pStyle w:val="ListParagraph"/>
        <w:numPr>
          <w:ilvl w:val="1"/>
          <w:numId w:val="9"/>
        </w:numPr>
      </w:pPr>
      <w:r w:rsidRPr="003F6845">
        <w:rPr>
          <w:b/>
        </w:rPr>
        <w:t>Action plan:</w:t>
      </w:r>
      <w:r>
        <w:t xml:space="preserve">  Written plan of how you plan to apply the learnings from class to your everyday communication</w:t>
      </w:r>
    </w:p>
    <w:p w14:paraId="479B4D17" w14:textId="77777777" w:rsidR="00987512" w:rsidRDefault="00987512" w:rsidP="00987512">
      <w:pPr>
        <w:pStyle w:val="ListParagraph"/>
        <w:numPr>
          <w:ilvl w:val="1"/>
          <w:numId w:val="9"/>
        </w:numPr>
      </w:pPr>
      <w:r w:rsidRPr="003F6845">
        <w:rPr>
          <w:b/>
        </w:rPr>
        <w:t>Self-Assessment</w:t>
      </w:r>
      <w:r>
        <w:t xml:space="preserve"> of how much you applied the learnings in class to your everyday communication</w:t>
      </w:r>
    </w:p>
    <w:p w14:paraId="60AA0D8B" w14:textId="76D67F9C" w:rsidR="00E65807" w:rsidRDefault="00E65807">
      <w:pPr>
        <w:rPr>
          <w:b/>
        </w:rPr>
      </w:pPr>
      <w:r>
        <w:rPr>
          <w:b/>
        </w:rPr>
        <w:br w:type="page"/>
      </w:r>
    </w:p>
    <w:p w14:paraId="2BE9389C" w14:textId="790F728A" w:rsidR="00987512" w:rsidRPr="003F6845" w:rsidRDefault="00987512" w:rsidP="00987512">
      <w:pPr>
        <w:rPr>
          <w:b/>
        </w:rPr>
      </w:pPr>
      <w:r w:rsidRPr="003F6845">
        <w:rPr>
          <w:b/>
        </w:rPr>
        <w:lastRenderedPageBreak/>
        <w:t>INSTRUCTOR BIO</w:t>
      </w:r>
    </w:p>
    <w:p w14:paraId="116E482C" w14:textId="77777777" w:rsidR="00627D7D" w:rsidRDefault="00627D7D" w:rsidP="00627D7D">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Natasha Velikoselskiy</w:t>
      </w:r>
    </w:p>
    <w:p w14:paraId="4ED37F4C" w14:textId="77777777" w:rsidR="00627D7D" w:rsidRDefault="00000000" w:rsidP="00627D7D">
      <w:pPr>
        <w:pStyle w:val="NormalWeb"/>
        <w:shd w:val="clear" w:color="auto" w:fill="FFFFFF"/>
        <w:spacing w:before="0" w:beforeAutospacing="0" w:after="0" w:afterAutospacing="0"/>
        <w:rPr>
          <w:rFonts w:ascii="Helvetica" w:hAnsi="Helvetica"/>
          <w:color w:val="2D3B45"/>
        </w:rPr>
      </w:pPr>
      <w:hyperlink r:id="rId9" w:tgtFrame="_blank" w:history="1">
        <w:r w:rsidR="00627D7D">
          <w:rPr>
            <w:rStyle w:val="Hyperlink"/>
            <w:rFonts w:ascii="Helvetica" w:hAnsi="Helvetica"/>
          </w:rPr>
          <w:t>https://leadingwhilehuman.org/meet-the-founder</w:t>
        </w:r>
        <w:r w:rsidR="00627D7D">
          <w:rPr>
            <w:rStyle w:val="screenreader-only"/>
            <w:rFonts w:ascii="Helvetica" w:hAnsi="Helvetica"/>
            <w:color w:val="0000FF"/>
            <w:u w:val="single"/>
            <w:bdr w:val="none" w:sz="0" w:space="0" w:color="auto" w:frame="1"/>
          </w:rPr>
          <w:t> (Links to an external site.)</w:t>
        </w:r>
      </w:hyperlink>
    </w:p>
    <w:p w14:paraId="1FF452F4" w14:textId="77777777" w:rsidR="00474C33" w:rsidRDefault="00627D7D" w:rsidP="00627D7D">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Leadership Development Strategist</w:t>
      </w:r>
      <w:r w:rsidR="00024BF9">
        <w:rPr>
          <w:rFonts w:ascii="Helvetica" w:hAnsi="Helvetica"/>
          <w:color w:val="2D3B45"/>
        </w:rPr>
        <w:t>,</w:t>
      </w:r>
      <w:r>
        <w:rPr>
          <w:rFonts w:ascii="Helvetica" w:hAnsi="Helvetica"/>
          <w:color w:val="2D3B45"/>
        </w:rPr>
        <w:t xml:space="preserve"> Executive Coach</w:t>
      </w:r>
      <w:r w:rsidR="00024BF9">
        <w:rPr>
          <w:rFonts w:ascii="Helvetica" w:hAnsi="Helvetica"/>
          <w:color w:val="2D3B45"/>
        </w:rPr>
        <w:t xml:space="preserve"> and Founder of Leading While Human, a leadership development consultancy</w:t>
      </w:r>
      <w:r>
        <w:rPr>
          <w:rFonts w:ascii="Helvetica" w:hAnsi="Helvetica"/>
          <w:color w:val="2D3B45"/>
        </w:rPr>
        <w:t xml:space="preserve"> on a mission to </w:t>
      </w:r>
      <w:r w:rsidR="00474C33">
        <w:rPr>
          <w:rFonts w:ascii="Helvetica" w:hAnsi="Helvetica"/>
          <w:color w:val="2D3B45"/>
        </w:rPr>
        <w:t xml:space="preserve">grow people in the center of business.   </w:t>
      </w:r>
    </w:p>
    <w:p w14:paraId="22C7731C" w14:textId="45555AFD" w:rsidR="00627D7D" w:rsidRDefault="00474C33" w:rsidP="00627D7D">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Natasha works with Fortune 100 companies to </w:t>
      </w:r>
      <w:r w:rsidR="00627D7D">
        <w:rPr>
          <w:rFonts w:ascii="Helvetica" w:hAnsi="Helvetica"/>
          <w:color w:val="2D3B45"/>
        </w:rPr>
        <w:t>help business leaders realize their full p</w:t>
      </w:r>
      <w:r>
        <w:rPr>
          <w:rFonts w:ascii="Helvetica" w:hAnsi="Helvetica"/>
          <w:color w:val="2D3B45"/>
        </w:rPr>
        <w:t>o</w:t>
      </w:r>
      <w:r w:rsidR="00627D7D">
        <w:rPr>
          <w:rFonts w:ascii="Helvetica" w:hAnsi="Helvetica"/>
          <w:color w:val="2D3B45"/>
        </w:rPr>
        <w:t>tential and achieve their business goals through impactful individual and team leadership development experiences.</w:t>
      </w:r>
    </w:p>
    <w:p w14:paraId="5897AD3F" w14:textId="07CE6086" w:rsidR="00627D7D" w:rsidRDefault="00627D7D" w:rsidP="00627D7D">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In her work with </w:t>
      </w:r>
      <w:r w:rsidR="00396474">
        <w:rPr>
          <w:rFonts w:ascii="Helvetica" w:hAnsi="Helvetica"/>
          <w:color w:val="2D3B45"/>
        </w:rPr>
        <w:t xml:space="preserve">executives and </w:t>
      </w:r>
      <w:r>
        <w:rPr>
          <w:rFonts w:ascii="Helvetica" w:hAnsi="Helvetica"/>
          <w:color w:val="2D3B45"/>
        </w:rPr>
        <w:t>organizations, Natasha draws on strong academic foundations in Organizational Psychology and a successful business background in healthcare industry to deliver relevant, practical and effective accelerated development solutions to high potential leaders globally. </w:t>
      </w:r>
    </w:p>
    <w:p w14:paraId="4DDE2CF1" w14:textId="77777777" w:rsidR="00627D7D" w:rsidRDefault="00627D7D" w:rsidP="00627D7D">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A Columbia University alumna, Natasha is an adamant proponent of research-based methods in learning and development.  Her signature is creating learning experiences that propel leaders from insight to action through behavior change and skill development. </w:t>
      </w:r>
    </w:p>
    <w:p w14:paraId="5F6EF855" w14:textId="77777777" w:rsidR="00627D7D" w:rsidRDefault="00627D7D" w:rsidP="00627D7D">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Natasha has been a frequent contributor in a variety of professional forums including TEDx, Life Sciences Trainers and Educators Network, academic and professional conferences on a range of topics in Leadership Development, Emotional Intelligence, Coaching, Generation Y, Gender in the workplace and others.</w:t>
      </w:r>
    </w:p>
    <w:p w14:paraId="6F6F5C38" w14:textId="480F63A3" w:rsidR="00F62F05" w:rsidRPr="00BF375B" w:rsidRDefault="00F62F05" w:rsidP="00627D7D">
      <w:pPr>
        <w:spacing w:after="0" w:line="240" w:lineRule="auto"/>
        <w:rPr>
          <w:rFonts w:cs="Arial"/>
        </w:rPr>
      </w:pPr>
    </w:p>
    <w:sectPr w:rsidR="00F62F05" w:rsidRPr="00BF375B" w:rsidSect="008E742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E8E3" w14:textId="77777777" w:rsidR="008E742D" w:rsidRDefault="008E742D" w:rsidP="00934BFC">
      <w:pPr>
        <w:spacing w:after="0" w:line="240" w:lineRule="auto"/>
      </w:pPr>
      <w:r>
        <w:separator/>
      </w:r>
    </w:p>
  </w:endnote>
  <w:endnote w:type="continuationSeparator" w:id="0">
    <w:p w14:paraId="734D85F9" w14:textId="77777777" w:rsidR="008E742D" w:rsidRDefault="008E742D"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DF64" w14:textId="77777777" w:rsidR="003B4EB5" w:rsidRDefault="003B4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2E7D" w14:textId="5A7B386C" w:rsidR="000B2AEF" w:rsidRDefault="000B2AEF">
    <w:pPr>
      <w:pStyle w:val="Footer"/>
    </w:pPr>
    <w:r>
      <w:t xml:space="preserve">Page </w:t>
    </w:r>
    <w:r>
      <w:rPr>
        <w:b/>
      </w:rPr>
      <w:fldChar w:fldCharType="begin"/>
    </w:r>
    <w:r>
      <w:rPr>
        <w:b/>
      </w:rPr>
      <w:instrText xml:space="preserve"> PAGE  \* Arabic  \* MERGEFORMAT </w:instrText>
    </w:r>
    <w:r>
      <w:rPr>
        <w:b/>
      </w:rPr>
      <w:fldChar w:fldCharType="separate"/>
    </w:r>
    <w:r w:rsidR="0015133B">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15133B">
      <w:rPr>
        <w:b/>
        <w:noProof/>
      </w:rPr>
      <w:t>4</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9711" w14:textId="77777777" w:rsidR="003B4EB5" w:rsidRDefault="003B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E02E" w14:textId="77777777" w:rsidR="008E742D" w:rsidRDefault="008E742D" w:rsidP="00934BFC">
      <w:pPr>
        <w:spacing w:after="0" w:line="240" w:lineRule="auto"/>
      </w:pPr>
      <w:r>
        <w:separator/>
      </w:r>
    </w:p>
  </w:footnote>
  <w:footnote w:type="continuationSeparator" w:id="0">
    <w:p w14:paraId="764D8E2C" w14:textId="77777777" w:rsidR="008E742D" w:rsidRDefault="008E742D"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D974" w14:textId="77777777" w:rsidR="003B4EB5" w:rsidRDefault="003B4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914C" w14:textId="77777777" w:rsidR="000B2AEF" w:rsidRDefault="000B2AEF" w:rsidP="00573C56">
    <w:pPr>
      <w:pStyle w:val="Header"/>
      <w:jc w:val="both"/>
    </w:pPr>
    <w:r>
      <w:rPr>
        <w:noProof/>
      </w:rPr>
      <w:ptab w:relativeTo="margin" w:alignment="left" w:leader="none"/>
    </w:r>
    <w:r>
      <w:rPr>
        <w:noProof/>
      </w:rPr>
      <w:drawing>
        <wp:inline distT="0" distB="0" distL="0" distR="0" wp14:anchorId="5210388E" wp14:editId="53568809">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5353" w14:textId="77777777" w:rsidR="003B4EB5" w:rsidRDefault="003B4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7C9"/>
    <w:multiLevelType w:val="hybridMultilevel"/>
    <w:tmpl w:val="481851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934A4C"/>
    <w:multiLevelType w:val="hybridMultilevel"/>
    <w:tmpl w:val="248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D1439"/>
    <w:multiLevelType w:val="hybridMultilevel"/>
    <w:tmpl w:val="1CC2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34F89"/>
    <w:multiLevelType w:val="hybridMultilevel"/>
    <w:tmpl w:val="2600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03517"/>
    <w:multiLevelType w:val="hybridMultilevel"/>
    <w:tmpl w:val="00E6F5BA"/>
    <w:lvl w:ilvl="0" w:tplc="6494FF16">
      <w:start w:val="1"/>
      <w:numFmt w:val="bullet"/>
      <w:lvlText w:val="•"/>
      <w:lvlJc w:val="left"/>
      <w:pPr>
        <w:tabs>
          <w:tab w:val="num" w:pos="720"/>
        </w:tabs>
        <w:ind w:left="720" w:hanging="360"/>
      </w:pPr>
      <w:rPr>
        <w:rFonts w:ascii="Times New Roman" w:hAnsi="Times New Roman" w:hint="default"/>
      </w:rPr>
    </w:lvl>
    <w:lvl w:ilvl="1" w:tplc="B936C480" w:tentative="1">
      <w:start w:val="1"/>
      <w:numFmt w:val="bullet"/>
      <w:lvlText w:val="•"/>
      <w:lvlJc w:val="left"/>
      <w:pPr>
        <w:tabs>
          <w:tab w:val="num" w:pos="1440"/>
        </w:tabs>
        <w:ind w:left="1440" w:hanging="360"/>
      </w:pPr>
      <w:rPr>
        <w:rFonts w:ascii="Times New Roman" w:hAnsi="Times New Roman" w:hint="default"/>
      </w:rPr>
    </w:lvl>
    <w:lvl w:ilvl="2" w:tplc="01268872" w:tentative="1">
      <w:start w:val="1"/>
      <w:numFmt w:val="bullet"/>
      <w:lvlText w:val="•"/>
      <w:lvlJc w:val="left"/>
      <w:pPr>
        <w:tabs>
          <w:tab w:val="num" w:pos="2160"/>
        </w:tabs>
        <w:ind w:left="2160" w:hanging="360"/>
      </w:pPr>
      <w:rPr>
        <w:rFonts w:ascii="Times New Roman" w:hAnsi="Times New Roman" w:hint="default"/>
      </w:rPr>
    </w:lvl>
    <w:lvl w:ilvl="3" w:tplc="FC54A4F8" w:tentative="1">
      <w:start w:val="1"/>
      <w:numFmt w:val="bullet"/>
      <w:lvlText w:val="•"/>
      <w:lvlJc w:val="left"/>
      <w:pPr>
        <w:tabs>
          <w:tab w:val="num" w:pos="2880"/>
        </w:tabs>
        <w:ind w:left="2880" w:hanging="360"/>
      </w:pPr>
      <w:rPr>
        <w:rFonts w:ascii="Times New Roman" w:hAnsi="Times New Roman" w:hint="default"/>
      </w:rPr>
    </w:lvl>
    <w:lvl w:ilvl="4" w:tplc="6A3CEA14" w:tentative="1">
      <w:start w:val="1"/>
      <w:numFmt w:val="bullet"/>
      <w:lvlText w:val="•"/>
      <w:lvlJc w:val="left"/>
      <w:pPr>
        <w:tabs>
          <w:tab w:val="num" w:pos="3600"/>
        </w:tabs>
        <w:ind w:left="3600" w:hanging="360"/>
      </w:pPr>
      <w:rPr>
        <w:rFonts w:ascii="Times New Roman" w:hAnsi="Times New Roman" w:hint="default"/>
      </w:rPr>
    </w:lvl>
    <w:lvl w:ilvl="5" w:tplc="A0E86290" w:tentative="1">
      <w:start w:val="1"/>
      <w:numFmt w:val="bullet"/>
      <w:lvlText w:val="•"/>
      <w:lvlJc w:val="left"/>
      <w:pPr>
        <w:tabs>
          <w:tab w:val="num" w:pos="4320"/>
        </w:tabs>
        <w:ind w:left="4320" w:hanging="360"/>
      </w:pPr>
      <w:rPr>
        <w:rFonts w:ascii="Times New Roman" w:hAnsi="Times New Roman" w:hint="default"/>
      </w:rPr>
    </w:lvl>
    <w:lvl w:ilvl="6" w:tplc="C5BC4FAC" w:tentative="1">
      <w:start w:val="1"/>
      <w:numFmt w:val="bullet"/>
      <w:lvlText w:val="•"/>
      <w:lvlJc w:val="left"/>
      <w:pPr>
        <w:tabs>
          <w:tab w:val="num" w:pos="5040"/>
        </w:tabs>
        <w:ind w:left="5040" w:hanging="360"/>
      </w:pPr>
      <w:rPr>
        <w:rFonts w:ascii="Times New Roman" w:hAnsi="Times New Roman" w:hint="default"/>
      </w:rPr>
    </w:lvl>
    <w:lvl w:ilvl="7" w:tplc="E4648866" w:tentative="1">
      <w:start w:val="1"/>
      <w:numFmt w:val="bullet"/>
      <w:lvlText w:val="•"/>
      <w:lvlJc w:val="left"/>
      <w:pPr>
        <w:tabs>
          <w:tab w:val="num" w:pos="5760"/>
        </w:tabs>
        <w:ind w:left="5760" w:hanging="360"/>
      </w:pPr>
      <w:rPr>
        <w:rFonts w:ascii="Times New Roman" w:hAnsi="Times New Roman" w:hint="default"/>
      </w:rPr>
    </w:lvl>
    <w:lvl w:ilvl="8" w:tplc="4BCADC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F656D1"/>
    <w:multiLevelType w:val="hybridMultilevel"/>
    <w:tmpl w:val="5EBA9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7A189B"/>
    <w:multiLevelType w:val="hybridMultilevel"/>
    <w:tmpl w:val="412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25527"/>
    <w:multiLevelType w:val="hybridMultilevel"/>
    <w:tmpl w:val="158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0F6988"/>
    <w:multiLevelType w:val="hybridMultilevel"/>
    <w:tmpl w:val="8EB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007677">
    <w:abstractNumId w:val="3"/>
  </w:num>
  <w:num w:numId="2" w16cid:durableId="1760179936">
    <w:abstractNumId w:val="1"/>
  </w:num>
  <w:num w:numId="3" w16cid:durableId="1670987484">
    <w:abstractNumId w:val="2"/>
  </w:num>
  <w:num w:numId="4" w16cid:durableId="1706059459">
    <w:abstractNumId w:val="11"/>
  </w:num>
  <w:num w:numId="5" w16cid:durableId="102264034">
    <w:abstractNumId w:val="10"/>
  </w:num>
  <w:num w:numId="6" w16cid:durableId="1114324232">
    <w:abstractNumId w:val="9"/>
  </w:num>
  <w:num w:numId="7" w16cid:durableId="976031611">
    <w:abstractNumId w:val="6"/>
  </w:num>
  <w:num w:numId="8" w16cid:durableId="1959948631">
    <w:abstractNumId w:val="5"/>
  </w:num>
  <w:num w:numId="9" w16cid:durableId="1090541311">
    <w:abstractNumId w:val="8"/>
  </w:num>
  <w:num w:numId="10" w16cid:durableId="278685851">
    <w:abstractNumId w:val="0"/>
  </w:num>
  <w:num w:numId="11" w16cid:durableId="758448869">
    <w:abstractNumId w:val="12"/>
  </w:num>
  <w:num w:numId="12" w16cid:durableId="432743895">
    <w:abstractNumId w:val="4"/>
  </w:num>
  <w:num w:numId="13" w16cid:durableId="2261851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24BF9"/>
    <w:rsid w:val="000A1ED8"/>
    <w:rsid w:val="000B2AEF"/>
    <w:rsid w:val="000C1554"/>
    <w:rsid w:val="000D209D"/>
    <w:rsid w:val="0015133B"/>
    <w:rsid w:val="00154B5C"/>
    <w:rsid w:val="00156016"/>
    <w:rsid w:val="001674BC"/>
    <w:rsid w:val="00170F47"/>
    <w:rsid w:val="0018079F"/>
    <w:rsid w:val="001D55F6"/>
    <w:rsid w:val="00263C46"/>
    <w:rsid w:val="00290F41"/>
    <w:rsid w:val="002B19D3"/>
    <w:rsid w:val="002C4CBC"/>
    <w:rsid w:val="002F54E1"/>
    <w:rsid w:val="00315255"/>
    <w:rsid w:val="00334A57"/>
    <w:rsid w:val="00336BAA"/>
    <w:rsid w:val="00385148"/>
    <w:rsid w:val="00396474"/>
    <w:rsid w:val="003B4EB5"/>
    <w:rsid w:val="003C7AF7"/>
    <w:rsid w:val="003F2875"/>
    <w:rsid w:val="003F6845"/>
    <w:rsid w:val="00400C83"/>
    <w:rsid w:val="00407AEF"/>
    <w:rsid w:val="004210CE"/>
    <w:rsid w:val="00450631"/>
    <w:rsid w:val="00463E6F"/>
    <w:rsid w:val="00474C33"/>
    <w:rsid w:val="00496015"/>
    <w:rsid w:val="004E1A9B"/>
    <w:rsid w:val="00535F4E"/>
    <w:rsid w:val="00573C56"/>
    <w:rsid w:val="005A6147"/>
    <w:rsid w:val="005B7A60"/>
    <w:rsid w:val="005C0E0E"/>
    <w:rsid w:val="005D2EC2"/>
    <w:rsid w:val="00615829"/>
    <w:rsid w:val="00623107"/>
    <w:rsid w:val="00624178"/>
    <w:rsid w:val="00627D7D"/>
    <w:rsid w:val="0063563F"/>
    <w:rsid w:val="00647435"/>
    <w:rsid w:val="00672BC4"/>
    <w:rsid w:val="006760ED"/>
    <w:rsid w:val="00692B26"/>
    <w:rsid w:val="00730204"/>
    <w:rsid w:val="00745B64"/>
    <w:rsid w:val="007C10A1"/>
    <w:rsid w:val="007C4228"/>
    <w:rsid w:val="00803112"/>
    <w:rsid w:val="008600BE"/>
    <w:rsid w:val="008B2F2F"/>
    <w:rsid w:val="008E742D"/>
    <w:rsid w:val="0090445C"/>
    <w:rsid w:val="00913D03"/>
    <w:rsid w:val="00934BFC"/>
    <w:rsid w:val="0096138A"/>
    <w:rsid w:val="00964885"/>
    <w:rsid w:val="00987512"/>
    <w:rsid w:val="009A440C"/>
    <w:rsid w:val="009D7A9D"/>
    <w:rsid w:val="00A0194A"/>
    <w:rsid w:val="00A35E74"/>
    <w:rsid w:val="00A45292"/>
    <w:rsid w:val="00A46929"/>
    <w:rsid w:val="00A473CF"/>
    <w:rsid w:val="00A91356"/>
    <w:rsid w:val="00AB4145"/>
    <w:rsid w:val="00AC76D7"/>
    <w:rsid w:val="00AF0275"/>
    <w:rsid w:val="00AF1AFD"/>
    <w:rsid w:val="00AF6E46"/>
    <w:rsid w:val="00B12520"/>
    <w:rsid w:val="00B14AE6"/>
    <w:rsid w:val="00B40C65"/>
    <w:rsid w:val="00B4545F"/>
    <w:rsid w:val="00BB6A87"/>
    <w:rsid w:val="00BF375B"/>
    <w:rsid w:val="00C12C68"/>
    <w:rsid w:val="00C1780B"/>
    <w:rsid w:val="00C23D9E"/>
    <w:rsid w:val="00C743BB"/>
    <w:rsid w:val="00D1103C"/>
    <w:rsid w:val="00D23E13"/>
    <w:rsid w:val="00D33F49"/>
    <w:rsid w:val="00D746C0"/>
    <w:rsid w:val="00D75C81"/>
    <w:rsid w:val="00DA6BF5"/>
    <w:rsid w:val="00DB507F"/>
    <w:rsid w:val="00E571A0"/>
    <w:rsid w:val="00E614EC"/>
    <w:rsid w:val="00E65807"/>
    <w:rsid w:val="00E666CF"/>
    <w:rsid w:val="00F62F05"/>
    <w:rsid w:val="00FB6A4A"/>
    <w:rsid w:val="00FC1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550522"/>
  <w15:docId w15:val="{825EA8A1-2E34-4E00-9937-2DA09096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customStyle="1" w:styleId="4FacultyBioText">
    <w:name w:val="4_Faculty Bio Text"/>
    <w:basedOn w:val="Normal"/>
    <w:link w:val="4FacultyBioTextChar"/>
    <w:qFormat/>
    <w:rsid w:val="00B4545F"/>
    <w:pPr>
      <w:spacing w:after="220" w:line="281" w:lineRule="auto"/>
    </w:pPr>
    <w:rPr>
      <w:rFonts w:ascii="Arial" w:hAnsi="Arial" w:cs="Arial"/>
    </w:rPr>
  </w:style>
  <w:style w:type="character" w:customStyle="1" w:styleId="4FacultyBioTextChar">
    <w:name w:val="4_Faculty Bio Text Char"/>
    <w:basedOn w:val="DefaultParagraphFont"/>
    <w:link w:val="4FacultyBioText"/>
    <w:rsid w:val="00B4545F"/>
    <w:rPr>
      <w:rFonts w:ascii="Arial" w:hAnsi="Arial" w:cs="Arial"/>
    </w:rPr>
  </w:style>
  <w:style w:type="character" w:styleId="Hyperlink">
    <w:name w:val="Hyperlink"/>
    <w:basedOn w:val="DefaultParagraphFont"/>
    <w:uiPriority w:val="99"/>
    <w:unhideWhenUsed/>
    <w:rsid w:val="00E65807"/>
    <w:rPr>
      <w:color w:val="0000FF" w:themeColor="hyperlink"/>
      <w:u w:val="single"/>
    </w:rPr>
  </w:style>
  <w:style w:type="character" w:styleId="UnresolvedMention">
    <w:name w:val="Unresolved Mention"/>
    <w:basedOn w:val="DefaultParagraphFont"/>
    <w:uiPriority w:val="99"/>
    <w:semiHidden/>
    <w:unhideWhenUsed/>
    <w:rsid w:val="00627D7D"/>
    <w:rPr>
      <w:color w:val="605E5C"/>
      <w:shd w:val="clear" w:color="auto" w:fill="E1DFDD"/>
    </w:rPr>
  </w:style>
  <w:style w:type="paragraph" w:styleId="NormalWeb">
    <w:name w:val="Normal (Web)"/>
    <w:basedOn w:val="Normal"/>
    <w:uiPriority w:val="99"/>
    <w:semiHidden/>
    <w:unhideWhenUsed/>
    <w:rsid w:val="00627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62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86472217">
      <w:bodyDiv w:val="1"/>
      <w:marLeft w:val="0"/>
      <w:marRight w:val="0"/>
      <w:marTop w:val="0"/>
      <w:marBottom w:val="0"/>
      <w:divBdr>
        <w:top w:val="none" w:sz="0" w:space="0" w:color="auto"/>
        <w:left w:val="none" w:sz="0" w:space="0" w:color="auto"/>
        <w:bottom w:val="none" w:sz="0" w:space="0" w:color="auto"/>
        <w:right w:val="none" w:sz="0" w:space="0" w:color="auto"/>
      </w:divBdr>
    </w:div>
    <w:div w:id="712392058">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08389965">
      <w:bodyDiv w:val="1"/>
      <w:marLeft w:val="0"/>
      <w:marRight w:val="0"/>
      <w:marTop w:val="0"/>
      <w:marBottom w:val="0"/>
      <w:divBdr>
        <w:top w:val="none" w:sz="0" w:space="0" w:color="auto"/>
        <w:left w:val="none" w:sz="0" w:space="0" w:color="auto"/>
        <w:bottom w:val="none" w:sz="0" w:space="0" w:color="auto"/>
        <w:right w:val="none" w:sz="0" w:space="0" w:color="auto"/>
      </w:divBdr>
      <w:divsChild>
        <w:div w:id="1829056966">
          <w:marLeft w:val="547"/>
          <w:marRight w:val="0"/>
          <w:marTop w:val="0"/>
          <w:marBottom w:val="0"/>
          <w:divBdr>
            <w:top w:val="none" w:sz="0" w:space="0" w:color="auto"/>
            <w:left w:val="none" w:sz="0" w:space="0" w:color="auto"/>
            <w:bottom w:val="none" w:sz="0" w:space="0" w:color="auto"/>
            <w:right w:val="none" w:sz="0" w:space="0" w:color="auto"/>
          </w:divBdr>
        </w:div>
        <w:div w:id="671107520">
          <w:marLeft w:val="547"/>
          <w:marRight w:val="0"/>
          <w:marTop w:val="0"/>
          <w:marBottom w:val="0"/>
          <w:divBdr>
            <w:top w:val="none" w:sz="0" w:space="0" w:color="auto"/>
            <w:left w:val="none" w:sz="0" w:space="0" w:color="auto"/>
            <w:bottom w:val="none" w:sz="0" w:space="0" w:color="auto"/>
            <w:right w:val="none" w:sz="0" w:space="0" w:color="auto"/>
          </w:divBdr>
        </w:div>
      </w:divsChild>
    </w:div>
    <w:div w:id="18506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v@columbi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adingwhilehuman.org/meet-the-found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9B11-18A0-4224-BB38-ABA30DAF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Natasha Velikoselskiy</cp:lastModifiedBy>
  <cp:revision>3</cp:revision>
  <cp:lastPrinted>2021-02-01T05:02:00Z</cp:lastPrinted>
  <dcterms:created xsi:type="dcterms:W3CDTF">2024-03-20T13:50:00Z</dcterms:created>
  <dcterms:modified xsi:type="dcterms:W3CDTF">2024-03-20T13:51:00Z</dcterms:modified>
</cp:coreProperties>
</file>