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C2E9" w14:textId="77777777" w:rsidR="0095738A" w:rsidRDefault="000E1815">
      <w:pPr>
        <w:pStyle w:val="Title"/>
        <w:spacing w:before="90" w:line="276" w:lineRule="auto"/>
        <w:ind w:left="5091"/>
      </w:pPr>
      <w:r>
        <w:t>B8469</w:t>
      </w:r>
      <w:r>
        <w:rPr>
          <w:spacing w:val="-7"/>
        </w:rPr>
        <w:t xml:space="preserve"> </w:t>
      </w:r>
      <w:r>
        <w:t>Distressed</w:t>
      </w:r>
      <w:r>
        <w:rPr>
          <w:spacing w:val="-7"/>
        </w:rPr>
        <w:t xml:space="preserve"> </w:t>
      </w:r>
      <w:r>
        <w:t>Real</w:t>
      </w:r>
      <w:r>
        <w:rPr>
          <w:spacing w:val="-7"/>
        </w:rPr>
        <w:t xml:space="preserve"> </w:t>
      </w:r>
      <w:r>
        <w:t>Estate</w:t>
      </w:r>
      <w:r>
        <w:rPr>
          <w:spacing w:val="-6"/>
        </w:rPr>
        <w:t xml:space="preserve"> </w:t>
      </w:r>
      <w:r>
        <w:t>Investing Spring 2023</w:t>
      </w:r>
    </w:p>
    <w:p w14:paraId="667E25D5" w14:textId="77777777" w:rsidR="0095738A" w:rsidRDefault="000E1815">
      <w:pPr>
        <w:pStyle w:val="Title"/>
        <w:spacing w:line="278" w:lineRule="auto"/>
        <w:ind w:hanging="838"/>
      </w:pPr>
      <w:r>
        <w:t>Tuesdays</w:t>
      </w:r>
      <w:r>
        <w:rPr>
          <w:spacing w:val="-5"/>
        </w:rPr>
        <w:t xml:space="preserve"> </w:t>
      </w:r>
      <w:r>
        <w:t>(A</w:t>
      </w:r>
      <w:r>
        <w:rPr>
          <w:spacing w:val="-5"/>
        </w:rPr>
        <w:t xml:space="preserve"> </w:t>
      </w:r>
      <w:r>
        <w:t>term):</w:t>
      </w:r>
      <w:r>
        <w:rPr>
          <w:spacing w:val="-8"/>
        </w:rPr>
        <w:t xml:space="preserve"> </w:t>
      </w:r>
      <w:r>
        <w:t>6:00</w:t>
      </w:r>
      <w:r>
        <w:rPr>
          <w:spacing w:val="-5"/>
        </w:rPr>
        <w:t xml:space="preserve"> </w:t>
      </w:r>
      <w:r>
        <w:t>-</w:t>
      </w:r>
      <w:r>
        <w:rPr>
          <w:spacing w:val="-5"/>
        </w:rPr>
        <w:t xml:space="preserve"> </w:t>
      </w:r>
      <w:r>
        <w:t>9:15pm Geffen Hall 420</w:t>
      </w:r>
    </w:p>
    <w:p w14:paraId="107E3745" w14:textId="77777777" w:rsidR="0095738A" w:rsidRDefault="0095738A">
      <w:pPr>
        <w:pStyle w:val="BodyText"/>
        <w:spacing w:before="4" w:after="1"/>
        <w:rPr>
          <w:b/>
          <w:sz w:val="19"/>
        </w:rPr>
      </w:pPr>
    </w:p>
    <w:tbl>
      <w:tblPr>
        <w:tblW w:w="0" w:type="auto"/>
        <w:tblInd w:w="205" w:type="dxa"/>
        <w:tblLayout w:type="fixed"/>
        <w:tblCellMar>
          <w:left w:w="0" w:type="dxa"/>
          <w:right w:w="0" w:type="dxa"/>
        </w:tblCellMar>
        <w:tblLook w:val="01E0" w:firstRow="1" w:lastRow="1" w:firstColumn="1" w:lastColumn="1" w:noHBand="0" w:noVBand="0"/>
      </w:tblPr>
      <w:tblGrid>
        <w:gridCol w:w="4692"/>
        <w:gridCol w:w="4821"/>
      </w:tblGrid>
      <w:tr w:rsidR="0095738A" w14:paraId="55E15CEC" w14:textId="77777777">
        <w:trPr>
          <w:trHeight w:val="1295"/>
        </w:trPr>
        <w:tc>
          <w:tcPr>
            <w:tcW w:w="4692" w:type="dxa"/>
          </w:tcPr>
          <w:p w14:paraId="551B1234" w14:textId="77777777" w:rsidR="0095738A" w:rsidRDefault="000E1815">
            <w:pPr>
              <w:pStyle w:val="TableParagraph"/>
              <w:spacing w:line="225" w:lineRule="exact"/>
              <w:ind w:left="50"/>
              <w:rPr>
                <w:b/>
              </w:rPr>
            </w:pPr>
            <w:r>
              <w:rPr>
                <w:b/>
              </w:rPr>
              <w:t>Adjunct</w:t>
            </w:r>
            <w:r>
              <w:rPr>
                <w:b/>
                <w:spacing w:val="-3"/>
              </w:rPr>
              <w:t xml:space="preserve"> </w:t>
            </w:r>
            <w:r>
              <w:rPr>
                <w:b/>
                <w:spacing w:val="-2"/>
              </w:rPr>
              <w:t>Professors</w:t>
            </w:r>
          </w:p>
          <w:p w14:paraId="0A964151" w14:textId="77777777" w:rsidR="0095738A" w:rsidRDefault="000E1815">
            <w:pPr>
              <w:pStyle w:val="TableParagraph"/>
              <w:ind w:left="50"/>
              <w:rPr>
                <w:b/>
              </w:rPr>
            </w:pPr>
            <w:r>
              <w:rPr>
                <w:b/>
              </w:rPr>
              <w:t>David</w:t>
            </w:r>
            <w:r>
              <w:rPr>
                <w:b/>
                <w:spacing w:val="-6"/>
              </w:rPr>
              <w:t xml:space="preserve"> </w:t>
            </w:r>
            <w:r>
              <w:rPr>
                <w:b/>
              </w:rPr>
              <w:t>Sherman</w:t>
            </w:r>
            <w:r>
              <w:rPr>
                <w:b/>
                <w:spacing w:val="-7"/>
              </w:rPr>
              <w:t xml:space="preserve"> </w:t>
            </w:r>
            <w:r>
              <w:rPr>
                <w:b/>
              </w:rPr>
              <w:t>’82</w:t>
            </w:r>
            <w:r>
              <w:rPr>
                <w:b/>
                <w:spacing w:val="-2"/>
              </w:rPr>
              <w:t xml:space="preserve"> </w:t>
            </w:r>
            <w:r>
              <w:rPr>
                <w:b/>
              </w:rPr>
              <w:t>and</w:t>
            </w:r>
            <w:r>
              <w:rPr>
                <w:b/>
                <w:spacing w:val="-4"/>
              </w:rPr>
              <w:t xml:space="preserve"> </w:t>
            </w:r>
            <w:r>
              <w:rPr>
                <w:b/>
              </w:rPr>
              <w:t>Ron</w:t>
            </w:r>
            <w:r>
              <w:rPr>
                <w:b/>
                <w:spacing w:val="-3"/>
              </w:rPr>
              <w:t xml:space="preserve"> </w:t>
            </w:r>
            <w:r>
              <w:rPr>
                <w:b/>
                <w:spacing w:val="-2"/>
              </w:rPr>
              <w:t>Kravit</w:t>
            </w:r>
          </w:p>
          <w:p w14:paraId="41546D88" w14:textId="77777777" w:rsidR="0095738A" w:rsidRDefault="000E1815">
            <w:pPr>
              <w:pStyle w:val="TableParagraph"/>
              <w:ind w:left="50"/>
            </w:pPr>
            <w:r>
              <w:t>E-mails:</w:t>
            </w:r>
            <w:r>
              <w:rPr>
                <w:spacing w:val="75"/>
              </w:rPr>
              <w:t xml:space="preserve"> </w:t>
            </w:r>
            <w:hyperlink r:id="rId7">
              <w:r>
                <w:rPr>
                  <w:color w:val="0000FF"/>
                  <w:u w:val="single" w:color="0000FF"/>
                </w:rPr>
                <w:t>dms125@mail.gsb.columbia.edu</w:t>
              </w:r>
            </w:hyperlink>
            <w:r>
              <w:rPr>
                <w:color w:val="0000FF"/>
                <w:spacing w:val="-11"/>
              </w:rPr>
              <w:t xml:space="preserve"> </w:t>
            </w:r>
            <w:r>
              <w:t xml:space="preserve">; </w:t>
            </w:r>
            <w:hyperlink r:id="rId8">
              <w:r>
                <w:rPr>
                  <w:color w:val="0000FF"/>
                  <w:spacing w:val="-2"/>
                  <w:u w:val="single" w:color="0000FF"/>
                </w:rPr>
                <w:t>rkravit@cerberus.com</w:t>
              </w:r>
            </w:hyperlink>
          </w:p>
          <w:p w14:paraId="5EFAE195" w14:textId="77777777" w:rsidR="0095738A" w:rsidRDefault="000E1815">
            <w:pPr>
              <w:pStyle w:val="TableParagraph"/>
              <w:spacing w:before="1" w:line="245" w:lineRule="exact"/>
              <w:ind w:left="50"/>
            </w:pPr>
            <w:r>
              <w:t>Office</w:t>
            </w:r>
            <w:r>
              <w:rPr>
                <w:spacing w:val="-3"/>
              </w:rPr>
              <w:t xml:space="preserve"> </w:t>
            </w:r>
            <w:r>
              <w:t>Hours:</w:t>
            </w:r>
            <w:r>
              <w:rPr>
                <w:spacing w:val="68"/>
                <w:w w:val="150"/>
              </w:rPr>
              <w:t xml:space="preserve"> </w:t>
            </w:r>
            <w:r>
              <w:t>by</w:t>
            </w:r>
            <w:r>
              <w:rPr>
                <w:spacing w:val="-4"/>
              </w:rPr>
              <w:t xml:space="preserve"> </w:t>
            </w:r>
            <w:r>
              <w:rPr>
                <w:spacing w:val="-2"/>
              </w:rPr>
              <w:t>appointment</w:t>
            </w:r>
          </w:p>
        </w:tc>
        <w:tc>
          <w:tcPr>
            <w:tcW w:w="4821" w:type="dxa"/>
          </w:tcPr>
          <w:p w14:paraId="59ACEF8A" w14:textId="77777777" w:rsidR="0095738A" w:rsidRDefault="000E1815">
            <w:pPr>
              <w:pStyle w:val="TableParagraph"/>
              <w:spacing w:line="225" w:lineRule="exact"/>
              <w:ind w:left="754"/>
            </w:pPr>
            <w:r>
              <w:t>COURSE/TEACHING</w:t>
            </w:r>
            <w:r>
              <w:rPr>
                <w:spacing w:val="-5"/>
              </w:rPr>
              <w:t xml:space="preserve"> </w:t>
            </w:r>
            <w:r>
              <w:t>ASSISTANTS:</w:t>
            </w:r>
            <w:r>
              <w:rPr>
                <w:spacing w:val="-5"/>
              </w:rPr>
              <w:t xml:space="preserve"> </w:t>
            </w:r>
            <w:r>
              <w:t>Ash</w:t>
            </w:r>
            <w:r>
              <w:rPr>
                <w:spacing w:val="-4"/>
              </w:rPr>
              <w:t xml:space="preserve"> </w:t>
            </w:r>
            <w:r>
              <w:rPr>
                <w:spacing w:val="-2"/>
              </w:rPr>
              <w:t>Poddar</w:t>
            </w:r>
          </w:p>
          <w:p w14:paraId="5A6E55E0" w14:textId="77777777" w:rsidR="0095738A" w:rsidRDefault="000E1815">
            <w:pPr>
              <w:pStyle w:val="TableParagraph"/>
              <w:ind w:left="754"/>
            </w:pPr>
            <w:hyperlink r:id="rId9">
              <w:r>
                <w:rPr>
                  <w:spacing w:val="-2"/>
                </w:rPr>
                <w:t>apoddar23@gsb.columbia.edu</w:t>
              </w:r>
            </w:hyperlink>
          </w:p>
        </w:tc>
      </w:tr>
    </w:tbl>
    <w:p w14:paraId="41B6AED0" w14:textId="77777777" w:rsidR="0095738A" w:rsidRDefault="0095738A">
      <w:pPr>
        <w:pStyle w:val="BodyText"/>
        <w:rPr>
          <w:b/>
          <w:sz w:val="28"/>
        </w:rPr>
      </w:pPr>
    </w:p>
    <w:p w14:paraId="185D3CAE" w14:textId="77777777" w:rsidR="0095738A" w:rsidRDefault="0095738A">
      <w:pPr>
        <w:pStyle w:val="BodyText"/>
        <w:spacing w:before="8"/>
        <w:rPr>
          <w:b/>
          <w:sz w:val="39"/>
        </w:rPr>
      </w:pPr>
    </w:p>
    <w:p w14:paraId="4BED8DE4" w14:textId="77777777" w:rsidR="0095738A" w:rsidRDefault="000E1815">
      <w:pPr>
        <w:pStyle w:val="BodyText"/>
        <w:ind w:left="849" w:right="846"/>
        <w:jc w:val="center"/>
      </w:pPr>
      <w:r>
        <w:t>Communications</w:t>
      </w:r>
      <w:r>
        <w:rPr>
          <w:spacing w:val="-5"/>
        </w:rPr>
        <w:t xml:space="preserve"> </w:t>
      </w:r>
      <w:r>
        <w:t>from</w:t>
      </w:r>
      <w:r>
        <w:rPr>
          <w:spacing w:val="-2"/>
        </w:rPr>
        <w:t xml:space="preserve"> </w:t>
      </w:r>
      <w:r>
        <w:t>professor</w:t>
      </w:r>
      <w:r>
        <w:rPr>
          <w:spacing w:val="-6"/>
        </w:rPr>
        <w:t xml:space="preserve"> </w:t>
      </w:r>
      <w:r>
        <w:t>and</w:t>
      </w:r>
      <w:r>
        <w:rPr>
          <w:spacing w:val="-4"/>
        </w:rPr>
        <w:t xml:space="preserve"> </w:t>
      </w:r>
      <w:r>
        <w:t>teaching</w:t>
      </w:r>
      <w:r>
        <w:rPr>
          <w:spacing w:val="-4"/>
        </w:rPr>
        <w:t xml:space="preserve"> </w:t>
      </w:r>
      <w:r>
        <w:t>assistants</w:t>
      </w:r>
      <w:r>
        <w:rPr>
          <w:spacing w:val="-2"/>
        </w:rPr>
        <w:t xml:space="preserve"> </w:t>
      </w:r>
      <w:r>
        <w:t>about</w:t>
      </w:r>
      <w:r>
        <w:rPr>
          <w:spacing w:val="-4"/>
        </w:rPr>
        <w:t xml:space="preserve"> </w:t>
      </w:r>
      <w:r>
        <w:t>the</w:t>
      </w:r>
      <w:r>
        <w:rPr>
          <w:spacing w:val="-5"/>
        </w:rPr>
        <w:t xml:space="preserve"> </w:t>
      </w:r>
      <w:r>
        <w:t>course</w:t>
      </w:r>
      <w:r>
        <w:rPr>
          <w:spacing w:val="-5"/>
        </w:rPr>
        <w:t xml:space="preserve"> </w:t>
      </w:r>
      <w:r>
        <w:t>will</w:t>
      </w:r>
      <w:r>
        <w:rPr>
          <w:spacing w:val="-3"/>
        </w:rPr>
        <w:t xml:space="preserve"> </w:t>
      </w:r>
      <w:r>
        <w:t>take</w:t>
      </w:r>
      <w:r>
        <w:rPr>
          <w:spacing w:val="-2"/>
        </w:rPr>
        <w:t xml:space="preserve"> </w:t>
      </w:r>
      <w:r>
        <w:t>place</w:t>
      </w:r>
      <w:r>
        <w:rPr>
          <w:spacing w:val="-4"/>
        </w:rPr>
        <w:t xml:space="preserve"> </w:t>
      </w:r>
      <w:r>
        <w:t>through</w:t>
      </w:r>
      <w:r>
        <w:rPr>
          <w:spacing w:val="-1"/>
        </w:rPr>
        <w:t xml:space="preserve"> </w:t>
      </w:r>
      <w:r>
        <w:rPr>
          <w:spacing w:val="-2"/>
        </w:rPr>
        <w:t>Canvas.</w:t>
      </w:r>
    </w:p>
    <w:p w14:paraId="736943E2" w14:textId="77777777" w:rsidR="0095738A" w:rsidRDefault="000E1815">
      <w:pPr>
        <w:pStyle w:val="BodyText"/>
        <w:spacing w:before="41"/>
        <w:ind w:left="849" w:right="845"/>
        <w:jc w:val="center"/>
      </w:pPr>
      <w:r>
        <w:t>Students</w:t>
      </w:r>
      <w:r>
        <w:rPr>
          <w:spacing w:val="-6"/>
        </w:rPr>
        <w:t xml:space="preserve"> </w:t>
      </w:r>
      <w:r>
        <w:t>should</w:t>
      </w:r>
      <w:r>
        <w:rPr>
          <w:spacing w:val="-8"/>
        </w:rPr>
        <w:t xml:space="preserve"> </w:t>
      </w:r>
      <w:r>
        <w:t>make</w:t>
      </w:r>
      <w:r>
        <w:rPr>
          <w:spacing w:val="-4"/>
        </w:rPr>
        <w:t xml:space="preserve"> </w:t>
      </w:r>
      <w:r>
        <w:t>sure</w:t>
      </w:r>
      <w:r>
        <w:rPr>
          <w:spacing w:val="-5"/>
        </w:rPr>
        <w:t xml:space="preserve"> </w:t>
      </w:r>
      <w:r>
        <w:t>they</w:t>
      </w:r>
      <w:r>
        <w:rPr>
          <w:spacing w:val="-5"/>
        </w:rPr>
        <w:t xml:space="preserve"> </w:t>
      </w:r>
      <w:r>
        <w:t>regularly</w:t>
      </w:r>
      <w:r>
        <w:rPr>
          <w:spacing w:val="-6"/>
        </w:rPr>
        <w:t xml:space="preserve"> </w:t>
      </w:r>
      <w:r>
        <w:t>check</w:t>
      </w:r>
      <w:r>
        <w:rPr>
          <w:spacing w:val="-3"/>
        </w:rPr>
        <w:t xml:space="preserve"> </w:t>
      </w:r>
      <w:r>
        <w:t>for</w:t>
      </w:r>
      <w:r>
        <w:rPr>
          <w:spacing w:val="-2"/>
        </w:rPr>
        <w:t xml:space="preserve"> </w:t>
      </w:r>
      <w:r>
        <w:t>announcements</w:t>
      </w:r>
      <w:r>
        <w:rPr>
          <w:spacing w:val="-6"/>
        </w:rPr>
        <w:t xml:space="preserve"> </w:t>
      </w:r>
      <w:r>
        <w:t>and</w:t>
      </w:r>
      <w:r>
        <w:rPr>
          <w:spacing w:val="-5"/>
        </w:rPr>
        <w:t xml:space="preserve"> </w:t>
      </w:r>
      <w:r>
        <w:t>messaging</w:t>
      </w:r>
      <w:r>
        <w:rPr>
          <w:spacing w:val="-4"/>
        </w:rPr>
        <w:t xml:space="preserve"> </w:t>
      </w:r>
      <w:r>
        <w:rPr>
          <w:spacing w:val="-2"/>
        </w:rPr>
        <w:t>notifications.</w:t>
      </w:r>
    </w:p>
    <w:p w14:paraId="285E3010" w14:textId="04D848FB" w:rsidR="0095738A" w:rsidRDefault="00ED3165">
      <w:pPr>
        <w:pStyle w:val="BodyText"/>
        <w:spacing w:before="9"/>
        <w:rPr>
          <w:sz w:val="21"/>
        </w:rPr>
      </w:pPr>
      <w:r>
        <w:rPr>
          <w:noProof/>
        </w:rPr>
        <mc:AlternateContent>
          <mc:Choice Requires="wps">
            <w:drawing>
              <wp:anchor distT="0" distB="0" distL="0" distR="0" simplePos="0" relativeHeight="251657728" behindDoc="1" locked="0" layoutInCell="1" allowOverlap="1" wp14:anchorId="2314C674" wp14:editId="4ABB0C6B">
                <wp:simplePos x="0" y="0"/>
                <wp:positionH relativeFrom="page">
                  <wp:posOffset>438785</wp:posOffset>
                </wp:positionH>
                <wp:positionV relativeFrom="paragraph">
                  <wp:posOffset>184150</wp:posOffset>
                </wp:positionV>
                <wp:extent cx="6896100" cy="889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6955B" id="docshape2" o:spid="_x0000_s1026" style="position:absolute;margin-left:34.55pt;margin-top:14.5pt;width:543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" fillcolor="black" stroked="f">
                <w10:wrap type="topAndBottom" anchorx="page"/>
              </v:rect>
            </w:pict>
          </mc:Fallback>
        </mc:AlternateContent>
      </w:r>
    </w:p>
    <w:p w14:paraId="40668C23" w14:textId="77777777" w:rsidR="0095738A" w:rsidRDefault="0095738A">
      <w:pPr>
        <w:pStyle w:val="BodyText"/>
        <w:spacing w:before="8"/>
        <w:rPr>
          <w:sz w:val="11"/>
        </w:rPr>
      </w:pPr>
    </w:p>
    <w:p w14:paraId="391AE8A4" w14:textId="77777777" w:rsidR="0095738A" w:rsidRDefault="000E1815">
      <w:pPr>
        <w:pStyle w:val="Heading2"/>
        <w:spacing w:before="56"/>
      </w:pPr>
      <w:r>
        <w:t>COURSE</w:t>
      </w:r>
      <w:r>
        <w:rPr>
          <w:spacing w:val="-7"/>
        </w:rPr>
        <w:t xml:space="preserve"> </w:t>
      </w:r>
      <w:r>
        <w:t>DESCRIPTION</w:t>
      </w:r>
      <w:r>
        <w:rPr>
          <w:spacing w:val="-4"/>
        </w:rPr>
        <w:t xml:space="preserve"> </w:t>
      </w:r>
      <w:r>
        <w:t>and</w:t>
      </w:r>
      <w:r>
        <w:rPr>
          <w:spacing w:val="-7"/>
        </w:rPr>
        <w:t xml:space="preserve"> </w:t>
      </w:r>
      <w:r>
        <w:rPr>
          <w:spacing w:val="-2"/>
        </w:rPr>
        <w:t>REQUISITES</w:t>
      </w:r>
    </w:p>
    <w:p w14:paraId="585BB1D2" w14:textId="77777777" w:rsidR="0095738A" w:rsidRDefault="0095738A">
      <w:pPr>
        <w:pStyle w:val="BodyText"/>
        <w:rPr>
          <w:b/>
        </w:rPr>
      </w:pPr>
    </w:p>
    <w:p w14:paraId="50C1A1C0" w14:textId="77777777" w:rsidR="0095738A" w:rsidRDefault="000E1815">
      <w:pPr>
        <w:pStyle w:val="BodyText"/>
        <w:spacing w:line="276" w:lineRule="auto"/>
        <w:ind w:left="140"/>
      </w:pPr>
      <w:r>
        <w:t>The focus of this advanced real estate course is to understand what it means to be in a “distressed” situation or environment and to learn to analyze, underwrite and structure investment opportunities in this type of environment. Students</w:t>
      </w:r>
      <w:r>
        <w:rPr>
          <w:spacing w:val="-2"/>
        </w:rPr>
        <w:t xml:space="preserve"> </w:t>
      </w:r>
      <w:r>
        <w:t>will</w:t>
      </w:r>
      <w:r>
        <w:rPr>
          <w:spacing w:val="-2"/>
        </w:rPr>
        <w:t xml:space="preserve"> </w:t>
      </w:r>
      <w:r>
        <w:t>learn</w:t>
      </w:r>
      <w:r>
        <w:rPr>
          <w:spacing w:val="-3"/>
        </w:rPr>
        <w:t xml:space="preserve"> </w:t>
      </w:r>
      <w:r>
        <w:t>to:</w:t>
      </w:r>
      <w:r>
        <w:rPr>
          <w:spacing w:val="-4"/>
        </w:rPr>
        <w:t xml:space="preserve"> </w:t>
      </w:r>
      <w:r>
        <w:t>(</w:t>
      </w:r>
      <w:proofErr w:type="spellStart"/>
      <w:r>
        <w:t>i</w:t>
      </w:r>
      <w:proofErr w:type="spellEnd"/>
      <w:r>
        <w:t>)</w:t>
      </w:r>
      <w:r>
        <w:rPr>
          <w:spacing w:val="-4"/>
        </w:rPr>
        <w:t xml:space="preserve"> </w:t>
      </w:r>
      <w:r>
        <w:t>value</w:t>
      </w:r>
      <w:r>
        <w:rPr>
          <w:spacing w:val="-1"/>
        </w:rPr>
        <w:t xml:space="preserve"> </w:t>
      </w:r>
      <w:r>
        <w:t>and</w:t>
      </w:r>
      <w:r>
        <w:rPr>
          <w:spacing w:val="-3"/>
        </w:rPr>
        <w:t xml:space="preserve"> </w:t>
      </w:r>
      <w:r>
        <w:t>model</w:t>
      </w:r>
      <w:r>
        <w:rPr>
          <w:spacing w:val="-2"/>
        </w:rPr>
        <w:t xml:space="preserve"> </w:t>
      </w:r>
      <w:r>
        <w:t>assets</w:t>
      </w:r>
      <w:r>
        <w:rPr>
          <w:spacing w:val="-2"/>
        </w:rPr>
        <w:t xml:space="preserve"> </w:t>
      </w:r>
      <w:r>
        <w:t>that</w:t>
      </w:r>
      <w:r>
        <w:rPr>
          <w:spacing w:val="-4"/>
        </w:rPr>
        <w:t xml:space="preserve"> </w:t>
      </w:r>
      <w:r>
        <w:t>require</w:t>
      </w:r>
      <w:r>
        <w:rPr>
          <w:spacing w:val="-2"/>
        </w:rPr>
        <w:t xml:space="preserve"> </w:t>
      </w:r>
      <w:r>
        <w:t>significant</w:t>
      </w:r>
      <w:r>
        <w:rPr>
          <w:spacing w:val="-4"/>
        </w:rPr>
        <w:t xml:space="preserve"> </w:t>
      </w:r>
      <w:r>
        <w:t>measures</w:t>
      </w:r>
      <w:r>
        <w:rPr>
          <w:spacing w:val="-4"/>
        </w:rPr>
        <w:t xml:space="preserve"> </w:t>
      </w:r>
      <w:r>
        <w:t>to</w:t>
      </w:r>
      <w:r>
        <w:rPr>
          <w:spacing w:val="-3"/>
        </w:rPr>
        <w:t xml:space="preserve"> </w:t>
      </w:r>
      <w:r>
        <w:t>stabilize;</w:t>
      </w:r>
      <w:r>
        <w:rPr>
          <w:spacing w:val="-3"/>
        </w:rPr>
        <w:t xml:space="preserve"> </w:t>
      </w:r>
      <w:r>
        <w:t>(ii)</w:t>
      </w:r>
      <w:r>
        <w:rPr>
          <w:spacing w:val="-2"/>
        </w:rPr>
        <w:t xml:space="preserve"> </w:t>
      </w:r>
      <w:r>
        <w:t>understand</w:t>
      </w:r>
      <w:r>
        <w:rPr>
          <w:spacing w:val="-3"/>
        </w:rPr>
        <w:t xml:space="preserve"> </w:t>
      </w:r>
      <w:r>
        <w:t>complex balance sheet structures; and (iii) develop</w:t>
      </w:r>
      <w:r>
        <w:rPr>
          <w:spacing w:val="-1"/>
        </w:rPr>
        <w:t xml:space="preserve"> </w:t>
      </w:r>
      <w:r>
        <w:t>strategies to successfully negotiate,</w:t>
      </w:r>
      <w:r>
        <w:rPr>
          <w:spacing w:val="-1"/>
        </w:rPr>
        <w:t xml:space="preserve"> </w:t>
      </w:r>
      <w:r>
        <w:t>structure and close complex distressed investments. Particular emphasis throu</w:t>
      </w:r>
      <w:r>
        <w:t>ghout the course will be placed on understanding risk and on presenting conclusions concisely and clearly.</w:t>
      </w:r>
    </w:p>
    <w:p w14:paraId="2F672223" w14:textId="77777777" w:rsidR="0095738A" w:rsidRDefault="0095738A">
      <w:pPr>
        <w:pStyle w:val="BodyText"/>
        <w:spacing w:before="7"/>
        <w:rPr>
          <w:sz w:val="16"/>
        </w:rPr>
      </w:pPr>
    </w:p>
    <w:p w14:paraId="229554F6" w14:textId="77777777" w:rsidR="0095738A" w:rsidRDefault="000E1815">
      <w:pPr>
        <w:pStyle w:val="BodyText"/>
        <w:spacing w:line="276" w:lineRule="auto"/>
        <w:ind w:left="140" w:right="233"/>
      </w:pPr>
      <w:r>
        <w:t>Real estate is a long-lived asset that depends on attractive financing, rental increases, and long-term appreciation to maintain its value. However,</w:t>
      </w:r>
      <w:r>
        <w:t xml:space="preserve"> shocks to the rental or capital markets can lead assets to trade at appreciable discounts due</w:t>
      </w:r>
      <w:r>
        <w:rPr>
          <w:spacing w:val="-1"/>
        </w:rPr>
        <w:t xml:space="preserve"> </w:t>
      </w:r>
      <w:r>
        <w:t>to</w:t>
      </w:r>
      <w:r>
        <w:rPr>
          <w:spacing w:val="-3"/>
        </w:rPr>
        <w:t xml:space="preserve"> </w:t>
      </w:r>
      <w:r>
        <w:t>illiquidity,</w:t>
      </w:r>
      <w:r>
        <w:rPr>
          <w:spacing w:val="-2"/>
        </w:rPr>
        <w:t xml:space="preserve"> </w:t>
      </w:r>
      <w:r>
        <w:t>negative</w:t>
      </w:r>
      <w:r>
        <w:rPr>
          <w:spacing w:val="-6"/>
        </w:rPr>
        <w:t xml:space="preserve"> </w:t>
      </w:r>
      <w:r>
        <w:t>cash</w:t>
      </w:r>
      <w:r>
        <w:rPr>
          <w:spacing w:val="-2"/>
        </w:rPr>
        <w:t xml:space="preserve"> </w:t>
      </w:r>
      <w:r>
        <w:t>flow,</w:t>
      </w:r>
      <w:r>
        <w:rPr>
          <w:spacing w:val="-1"/>
        </w:rPr>
        <w:t xml:space="preserve"> </w:t>
      </w:r>
      <w:r>
        <w:t>tenant</w:t>
      </w:r>
      <w:r>
        <w:rPr>
          <w:spacing w:val="-2"/>
        </w:rPr>
        <w:t xml:space="preserve"> </w:t>
      </w:r>
      <w:r>
        <w:t>bankruptcies,</w:t>
      </w:r>
      <w:r>
        <w:rPr>
          <w:spacing w:val="-4"/>
        </w:rPr>
        <w:t xml:space="preserve"> </w:t>
      </w:r>
      <w:r>
        <w:t>over-leverage,</w:t>
      </w:r>
      <w:r>
        <w:rPr>
          <w:spacing w:val="-2"/>
        </w:rPr>
        <w:t xml:space="preserve"> </w:t>
      </w:r>
      <w:r>
        <w:t>lack</w:t>
      </w:r>
      <w:r>
        <w:rPr>
          <w:spacing w:val="-4"/>
        </w:rPr>
        <w:t xml:space="preserve"> </w:t>
      </w:r>
      <w:r>
        <w:t>of</w:t>
      </w:r>
      <w:r>
        <w:rPr>
          <w:spacing w:val="-7"/>
        </w:rPr>
        <w:t xml:space="preserve"> </w:t>
      </w:r>
      <w:r>
        <w:t>financing</w:t>
      </w:r>
      <w:r>
        <w:rPr>
          <w:spacing w:val="-3"/>
        </w:rPr>
        <w:t xml:space="preserve"> </w:t>
      </w:r>
      <w:r>
        <w:t>to</w:t>
      </w:r>
      <w:r>
        <w:rPr>
          <w:spacing w:val="-1"/>
        </w:rPr>
        <w:t xml:space="preserve"> </w:t>
      </w:r>
      <w:r>
        <w:t>purchase</w:t>
      </w:r>
      <w:r>
        <w:rPr>
          <w:spacing w:val="-1"/>
        </w:rPr>
        <w:t xml:space="preserve"> </w:t>
      </w:r>
      <w:r>
        <w:t>or</w:t>
      </w:r>
      <w:r>
        <w:rPr>
          <w:spacing w:val="-5"/>
        </w:rPr>
        <w:t xml:space="preserve"> </w:t>
      </w:r>
      <w:r>
        <w:t>rollover</w:t>
      </w:r>
      <w:r>
        <w:rPr>
          <w:spacing w:val="-2"/>
        </w:rPr>
        <w:t xml:space="preserve"> </w:t>
      </w:r>
      <w:r>
        <w:t>debt, or uncertainty about the future. These factors lead to the inability of management to meet obligations, uncertainty about valuations, and sometimes, few potential buyers.</w:t>
      </w:r>
    </w:p>
    <w:p w14:paraId="55E91657" w14:textId="77777777" w:rsidR="0095738A" w:rsidRDefault="0095738A">
      <w:pPr>
        <w:pStyle w:val="BodyText"/>
        <w:spacing w:before="3"/>
        <w:rPr>
          <w:sz w:val="16"/>
        </w:rPr>
      </w:pPr>
    </w:p>
    <w:p w14:paraId="6A0AF18D" w14:textId="77777777" w:rsidR="0095738A" w:rsidRDefault="000E1815">
      <w:pPr>
        <w:pStyle w:val="BodyText"/>
        <w:spacing w:line="276" w:lineRule="auto"/>
        <w:ind w:left="140" w:right="165"/>
      </w:pPr>
      <w:r>
        <w:t>This class will help provide knowledge in key areas to help build expertise th</w:t>
      </w:r>
      <w:r>
        <w:t>at can be used to purchase distressed real estate assets. For example, it is important to understand debt structures, as many assets are acquired when a property</w:t>
      </w:r>
      <w:r>
        <w:rPr>
          <w:spacing w:val="40"/>
        </w:rPr>
        <w:t xml:space="preserve"> </w:t>
      </w:r>
      <w:r>
        <w:t>is</w:t>
      </w:r>
      <w:r>
        <w:rPr>
          <w:spacing w:val="-1"/>
        </w:rPr>
        <w:t xml:space="preserve"> </w:t>
      </w:r>
      <w:r>
        <w:t>unable</w:t>
      </w:r>
      <w:r>
        <w:rPr>
          <w:spacing w:val="-1"/>
        </w:rPr>
        <w:t xml:space="preserve"> </w:t>
      </w:r>
      <w:r>
        <w:t>to</w:t>
      </w:r>
      <w:r>
        <w:rPr>
          <w:spacing w:val="-2"/>
        </w:rPr>
        <w:t xml:space="preserve"> </w:t>
      </w:r>
      <w:r>
        <w:t>meet</w:t>
      </w:r>
      <w:r>
        <w:rPr>
          <w:spacing w:val="-1"/>
        </w:rPr>
        <w:t xml:space="preserve"> </w:t>
      </w:r>
      <w:r>
        <w:t>its</w:t>
      </w:r>
      <w:r>
        <w:rPr>
          <w:spacing w:val="-3"/>
        </w:rPr>
        <w:t xml:space="preserve"> </w:t>
      </w:r>
      <w:r>
        <w:t>borrowing</w:t>
      </w:r>
      <w:r>
        <w:rPr>
          <w:spacing w:val="-3"/>
        </w:rPr>
        <w:t xml:space="preserve"> </w:t>
      </w:r>
      <w:r>
        <w:t>obligations</w:t>
      </w:r>
      <w:r>
        <w:rPr>
          <w:spacing w:val="-1"/>
        </w:rPr>
        <w:t xml:space="preserve"> </w:t>
      </w:r>
      <w:r>
        <w:t>and</w:t>
      </w:r>
      <w:r>
        <w:rPr>
          <w:spacing w:val="-2"/>
        </w:rPr>
        <w:t xml:space="preserve"> </w:t>
      </w:r>
      <w:r>
        <w:t>a</w:t>
      </w:r>
      <w:r>
        <w:rPr>
          <w:spacing w:val="-3"/>
        </w:rPr>
        <w:t xml:space="preserve"> </w:t>
      </w:r>
      <w:r>
        <w:t>mezzanine lender</w:t>
      </w:r>
      <w:r>
        <w:rPr>
          <w:spacing w:val="-3"/>
        </w:rPr>
        <w:t xml:space="preserve"> </w:t>
      </w:r>
      <w:r>
        <w:t>or</w:t>
      </w:r>
      <w:r>
        <w:rPr>
          <w:spacing w:val="-1"/>
        </w:rPr>
        <w:t xml:space="preserve"> </w:t>
      </w:r>
      <w:r>
        <w:t>CMBS</w:t>
      </w:r>
      <w:r>
        <w:rPr>
          <w:spacing w:val="-2"/>
        </w:rPr>
        <w:t xml:space="preserve"> </w:t>
      </w:r>
      <w:r>
        <w:t>special</w:t>
      </w:r>
      <w:r>
        <w:rPr>
          <w:spacing w:val="-2"/>
        </w:rPr>
        <w:t xml:space="preserve"> </w:t>
      </w:r>
      <w:r>
        <w:t>servicer</w:t>
      </w:r>
      <w:r>
        <w:rPr>
          <w:spacing w:val="-4"/>
        </w:rPr>
        <w:t xml:space="preserve"> </w:t>
      </w:r>
      <w:r>
        <w:t>is</w:t>
      </w:r>
      <w:r>
        <w:rPr>
          <w:spacing w:val="-1"/>
        </w:rPr>
        <w:t xml:space="preserve"> </w:t>
      </w:r>
      <w:r>
        <w:t>in</w:t>
      </w:r>
      <w:r>
        <w:rPr>
          <w:spacing w:val="-2"/>
        </w:rPr>
        <w:t xml:space="preserve"> </w:t>
      </w:r>
      <w:r>
        <w:t>a</w:t>
      </w:r>
      <w:r>
        <w:rPr>
          <w:spacing w:val="-1"/>
        </w:rPr>
        <w:t xml:space="preserve"> </w:t>
      </w:r>
      <w:r>
        <w:t>position</w:t>
      </w:r>
      <w:r>
        <w:rPr>
          <w:spacing w:val="-4"/>
        </w:rPr>
        <w:t xml:space="preserve"> </w:t>
      </w:r>
      <w:r>
        <w:t>to determine the future of an asset. Similarly, when assets are suffering from key problems, it is even more critical to be able to understand and manage risk and conduct appropriate due diligence.</w:t>
      </w:r>
    </w:p>
    <w:p w14:paraId="40E1A848" w14:textId="77777777" w:rsidR="0095738A" w:rsidRDefault="0095738A">
      <w:pPr>
        <w:pStyle w:val="BodyText"/>
        <w:spacing w:before="6"/>
        <w:rPr>
          <w:sz w:val="16"/>
        </w:rPr>
      </w:pPr>
    </w:p>
    <w:p w14:paraId="3C401B1A" w14:textId="48DAE3B4" w:rsidR="0095738A" w:rsidRDefault="000E1815" w:rsidP="00D06BC0">
      <w:pPr>
        <w:pStyle w:val="BodyText"/>
        <w:spacing w:line="276" w:lineRule="auto"/>
        <w:ind w:left="140" w:right="233"/>
      </w:pPr>
      <w:r>
        <w:t>Distressed real estate investing</w:t>
      </w:r>
      <w:r>
        <w:rPr>
          <w:spacing w:val="-1"/>
        </w:rPr>
        <w:t xml:space="preserve"> </w:t>
      </w:r>
      <w:r>
        <w:t xml:space="preserve">has been </w:t>
      </w:r>
      <w:r>
        <w:t>a</w:t>
      </w:r>
      <w:r>
        <w:rPr>
          <w:spacing w:val="-3"/>
        </w:rPr>
        <w:t xml:space="preserve"> </w:t>
      </w:r>
      <w:r>
        <w:t>theme</w:t>
      </w:r>
      <w:r>
        <w:rPr>
          <w:spacing w:val="-2"/>
        </w:rPr>
        <w:t xml:space="preserve"> </w:t>
      </w:r>
      <w:r>
        <w:t>that</w:t>
      </w:r>
      <w:r>
        <w:rPr>
          <w:spacing w:val="-3"/>
        </w:rPr>
        <w:t xml:space="preserve"> </w:t>
      </w:r>
      <w:r>
        <w:t>has endured</w:t>
      </w:r>
      <w:r>
        <w:rPr>
          <w:spacing w:val="-3"/>
        </w:rPr>
        <w:t xml:space="preserve"> </w:t>
      </w:r>
      <w:r>
        <w:t>over time.</w:t>
      </w:r>
      <w:r>
        <w:rPr>
          <w:spacing w:val="-3"/>
        </w:rPr>
        <w:t xml:space="preserve"> </w:t>
      </w:r>
      <w:r>
        <w:t>Capital flows can</w:t>
      </w:r>
      <w:r>
        <w:rPr>
          <w:spacing w:val="-1"/>
        </w:rPr>
        <w:t xml:space="preserve"> </w:t>
      </w:r>
      <w:r>
        <w:t>be volatile,</w:t>
      </w:r>
      <w:r>
        <w:rPr>
          <w:spacing w:val="-2"/>
        </w:rPr>
        <w:t xml:space="preserve"> </w:t>
      </w:r>
      <w:r>
        <w:t>and</w:t>
      </w:r>
      <w:r>
        <w:rPr>
          <w:spacing w:val="-1"/>
        </w:rPr>
        <w:t xml:space="preserve"> </w:t>
      </w:r>
      <w:r>
        <w:t>lenders and investors move in and out of markets. Real estate continues to face disruption due to advances in technology and changes in the way people live and work, a pattern that star</w:t>
      </w:r>
      <w:r>
        <w:t xml:space="preserve">ted prior to COVID. Online shopping has fundamentally shifted how we interact with retailers and will continue to do so. The potential of driverless cars and trucks may fundamentally impact property values and how people value location. </w:t>
      </w:r>
      <w:r w:rsidR="00D06BC0">
        <w:t xml:space="preserve">Improvements in video conferencing technology and increasing interest in “work from home” have changed demand patterns for traditional office space, at least in the near term. </w:t>
      </w:r>
      <w:r>
        <w:t>And as sea levels rise and the climate changes, people will need to (re)consider</w:t>
      </w:r>
      <w:r>
        <w:rPr>
          <w:spacing w:val="-3"/>
        </w:rPr>
        <w:t xml:space="preserve"> </w:t>
      </w:r>
      <w:r>
        <w:t>where</w:t>
      </w:r>
      <w:r>
        <w:rPr>
          <w:spacing w:val="-3"/>
        </w:rPr>
        <w:t xml:space="preserve"> </w:t>
      </w:r>
      <w:r>
        <w:t>and</w:t>
      </w:r>
      <w:r>
        <w:rPr>
          <w:spacing w:val="-2"/>
        </w:rPr>
        <w:t xml:space="preserve"> </w:t>
      </w:r>
      <w:r>
        <w:t>how they</w:t>
      </w:r>
      <w:r>
        <w:rPr>
          <w:spacing w:val="-1"/>
        </w:rPr>
        <w:t xml:space="preserve"> </w:t>
      </w:r>
      <w:r>
        <w:t>live and</w:t>
      </w:r>
      <w:r>
        <w:rPr>
          <w:spacing w:val="-4"/>
        </w:rPr>
        <w:t xml:space="preserve"> </w:t>
      </w:r>
      <w:r>
        <w:t>work.</w:t>
      </w:r>
      <w:r>
        <w:rPr>
          <w:spacing w:val="-1"/>
        </w:rPr>
        <w:t xml:space="preserve"> </w:t>
      </w:r>
      <w:r w:rsidR="00D06BC0">
        <w:t>In short, d</w:t>
      </w:r>
      <w:r>
        <w:t>isruption</w:t>
      </w:r>
      <w:r>
        <w:rPr>
          <w:spacing w:val="-2"/>
        </w:rPr>
        <w:t xml:space="preserve"> </w:t>
      </w:r>
      <w:r>
        <w:t>and</w:t>
      </w:r>
      <w:r>
        <w:rPr>
          <w:spacing w:val="-2"/>
        </w:rPr>
        <w:t xml:space="preserve"> </w:t>
      </w:r>
      <w:r>
        <w:t>thus</w:t>
      </w:r>
      <w:r>
        <w:rPr>
          <w:spacing w:val="-1"/>
        </w:rPr>
        <w:t xml:space="preserve"> </w:t>
      </w:r>
      <w:r>
        <w:t>distress</w:t>
      </w:r>
      <w:r>
        <w:rPr>
          <w:spacing w:val="-4"/>
        </w:rPr>
        <w:t xml:space="preserve"> </w:t>
      </w:r>
      <w:r>
        <w:t>may</w:t>
      </w:r>
      <w:r>
        <w:rPr>
          <w:spacing w:val="-1"/>
        </w:rPr>
        <w:t xml:space="preserve"> </w:t>
      </w:r>
      <w:r>
        <w:t>well</w:t>
      </w:r>
      <w:r>
        <w:rPr>
          <w:spacing w:val="-1"/>
        </w:rPr>
        <w:t xml:space="preserve"> </w:t>
      </w:r>
      <w:r>
        <w:t>be</w:t>
      </w:r>
      <w:r>
        <w:rPr>
          <w:spacing w:val="-1"/>
        </w:rPr>
        <w:t xml:space="preserve"> </w:t>
      </w:r>
      <w:r>
        <w:t>a</w:t>
      </w:r>
      <w:r>
        <w:rPr>
          <w:spacing w:val="-4"/>
        </w:rPr>
        <w:t xml:space="preserve"> </w:t>
      </w:r>
      <w:r>
        <w:t>constant</w:t>
      </w:r>
      <w:r>
        <w:rPr>
          <w:spacing w:val="-3"/>
        </w:rPr>
        <w:t xml:space="preserve"> </w:t>
      </w:r>
      <w:r>
        <w:t>theme</w:t>
      </w:r>
      <w:r>
        <w:rPr>
          <w:spacing w:val="-3"/>
        </w:rPr>
        <w:t xml:space="preserve"> </w:t>
      </w:r>
      <w:r>
        <w:t>in</w:t>
      </w:r>
      <w:r>
        <w:rPr>
          <w:spacing w:val="-1"/>
        </w:rPr>
        <w:t xml:space="preserve"> </w:t>
      </w:r>
      <w:r>
        <w:t>the</w:t>
      </w:r>
      <w:r>
        <w:rPr>
          <w:spacing w:val="-3"/>
        </w:rPr>
        <w:t xml:space="preserve"> </w:t>
      </w:r>
      <w:r>
        <w:t xml:space="preserve">years </w:t>
      </w:r>
      <w:r>
        <w:rPr>
          <w:spacing w:val="-2"/>
        </w:rPr>
        <w:t>ahead.</w:t>
      </w:r>
    </w:p>
    <w:p w14:paraId="025C946F" w14:textId="77777777" w:rsidR="0095738A" w:rsidRDefault="0095738A">
      <w:pPr>
        <w:pStyle w:val="BodyText"/>
        <w:spacing w:before="4"/>
        <w:rPr>
          <w:sz w:val="16"/>
        </w:rPr>
      </w:pPr>
    </w:p>
    <w:p w14:paraId="34B70D96" w14:textId="77777777" w:rsidR="0095738A" w:rsidRDefault="000E1815">
      <w:pPr>
        <w:pStyle w:val="BodyText"/>
        <w:spacing w:line="276" w:lineRule="auto"/>
        <w:ind w:left="140"/>
      </w:pPr>
      <w:r>
        <w:t>B6300</w:t>
      </w:r>
      <w:r>
        <w:rPr>
          <w:spacing w:val="-4"/>
        </w:rPr>
        <w:t xml:space="preserve"> </w:t>
      </w:r>
      <w:r>
        <w:t>Corporate</w:t>
      </w:r>
      <w:r>
        <w:rPr>
          <w:spacing w:val="-1"/>
        </w:rPr>
        <w:t xml:space="preserve"> </w:t>
      </w:r>
      <w:r>
        <w:t>Finance,</w:t>
      </w:r>
      <w:r>
        <w:rPr>
          <w:spacing w:val="-6"/>
        </w:rPr>
        <w:t xml:space="preserve"> </w:t>
      </w:r>
      <w:r>
        <w:t>B8306</w:t>
      </w:r>
      <w:r>
        <w:rPr>
          <w:spacing w:val="-4"/>
        </w:rPr>
        <w:t xml:space="preserve"> </w:t>
      </w:r>
      <w:r>
        <w:t>Capital</w:t>
      </w:r>
      <w:r>
        <w:rPr>
          <w:spacing w:val="-4"/>
        </w:rPr>
        <w:t xml:space="preserve"> </w:t>
      </w:r>
      <w:r>
        <w:t>Markets,</w:t>
      </w:r>
      <w:r>
        <w:rPr>
          <w:spacing w:val="-4"/>
        </w:rPr>
        <w:t xml:space="preserve"> </w:t>
      </w:r>
      <w:r>
        <w:t>and</w:t>
      </w:r>
      <w:r>
        <w:rPr>
          <w:spacing w:val="-3"/>
        </w:rPr>
        <w:t xml:space="preserve"> </w:t>
      </w:r>
      <w:r>
        <w:t>B8331</w:t>
      </w:r>
      <w:r>
        <w:rPr>
          <w:spacing w:val="-4"/>
        </w:rPr>
        <w:t xml:space="preserve"> </w:t>
      </w:r>
      <w:r>
        <w:t>Real</w:t>
      </w:r>
      <w:r>
        <w:rPr>
          <w:spacing w:val="-5"/>
        </w:rPr>
        <w:t xml:space="preserve"> </w:t>
      </w:r>
      <w:r>
        <w:t>Estate</w:t>
      </w:r>
      <w:r>
        <w:rPr>
          <w:spacing w:val="-2"/>
        </w:rPr>
        <w:t xml:space="preserve"> </w:t>
      </w:r>
      <w:r>
        <w:t>Finance</w:t>
      </w:r>
      <w:r>
        <w:rPr>
          <w:spacing w:val="-1"/>
        </w:rPr>
        <w:t xml:space="preserve"> </w:t>
      </w:r>
      <w:r>
        <w:t>are</w:t>
      </w:r>
      <w:r>
        <w:rPr>
          <w:spacing w:val="-2"/>
        </w:rPr>
        <w:t xml:space="preserve"> </w:t>
      </w:r>
      <w:r>
        <w:t>prerequisites;</w:t>
      </w:r>
      <w:r>
        <w:rPr>
          <w:spacing w:val="-3"/>
        </w:rPr>
        <w:t xml:space="preserve"> </w:t>
      </w:r>
      <w:r>
        <w:t>B8332</w:t>
      </w:r>
      <w:r>
        <w:rPr>
          <w:spacing w:val="-4"/>
        </w:rPr>
        <w:t xml:space="preserve"> </w:t>
      </w:r>
      <w:r>
        <w:t>Real</w:t>
      </w:r>
      <w:r>
        <w:rPr>
          <w:spacing w:val="-2"/>
        </w:rPr>
        <w:t xml:space="preserve"> </w:t>
      </w:r>
      <w:r>
        <w:t>Estate Transactions is highly recommended.</w:t>
      </w:r>
    </w:p>
    <w:p w14:paraId="6D911439" w14:textId="77777777" w:rsidR="0095738A" w:rsidRDefault="0095738A">
      <w:pPr>
        <w:pStyle w:val="BodyText"/>
        <w:spacing w:before="6"/>
        <w:rPr>
          <w:sz w:val="16"/>
        </w:rPr>
      </w:pPr>
    </w:p>
    <w:p w14:paraId="71C1D2A7" w14:textId="77777777" w:rsidR="0095738A" w:rsidRDefault="000E1815">
      <w:pPr>
        <w:pStyle w:val="Heading1"/>
      </w:pPr>
      <w:r>
        <w:t>REQUIRED</w:t>
      </w:r>
      <w:r>
        <w:rPr>
          <w:spacing w:val="-7"/>
        </w:rPr>
        <w:t xml:space="preserve"> </w:t>
      </w:r>
      <w:r>
        <w:t>COURSE</w:t>
      </w:r>
      <w:r>
        <w:rPr>
          <w:spacing w:val="-3"/>
        </w:rPr>
        <w:t xml:space="preserve"> </w:t>
      </w:r>
      <w:r>
        <w:rPr>
          <w:spacing w:val="-2"/>
        </w:rPr>
        <w:t>MATERIALS</w:t>
      </w:r>
    </w:p>
    <w:p w14:paraId="33BB4BED" w14:textId="77777777" w:rsidR="0095738A" w:rsidRDefault="0095738A">
      <w:pPr>
        <w:pStyle w:val="BodyText"/>
        <w:rPr>
          <w:b/>
        </w:rPr>
      </w:pPr>
    </w:p>
    <w:p w14:paraId="335C954C" w14:textId="77777777" w:rsidR="0095738A" w:rsidRDefault="000E1815">
      <w:pPr>
        <w:pStyle w:val="BodyText"/>
        <w:spacing w:line="276" w:lineRule="auto"/>
        <w:ind w:left="140" w:right="233"/>
      </w:pPr>
      <w:r>
        <w:rPr>
          <w:u w:val="single"/>
        </w:rPr>
        <w:t>Readings</w:t>
      </w:r>
      <w:r>
        <w:rPr>
          <w:spacing w:val="-2"/>
          <w:u w:val="single"/>
        </w:rPr>
        <w:t xml:space="preserve"> </w:t>
      </w:r>
      <w:r>
        <w:rPr>
          <w:u w:val="single"/>
        </w:rPr>
        <w:t>and</w:t>
      </w:r>
      <w:r>
        <w:rPr>
          <w:spacing w:val="-3"/>
          <w:u w:val="single"/>
        </w:rPr>
        <w:t xml:space="preserve"> </w:t>
      </w:r>
      <w:r>
        <w:rPr>
          <w:u w:val="single"/>
        </w:rPr>
        <w:t>Assignments</w:t>
      </w:r>
      <w:r>
        <w:rPr>
          <w:spacing w:val="-5"/>
        </w:rPr>
        <w:t xml:space="preserve"> </w:t>
      </w:r>
      <w:r>
        <w:t>for</w:t>
      </w:r>
      <w:r>
        <w:rPr>
          <w:spacing w:val="-2"/>
        </w:rPr>
        <w:t xml:space="preserve"> </w:t>
      </w:r>
      <w:r>
        <w:t>the</w:t>
      </w:r>
      <w:r>
        <w:rPr>
          <w:spacing w:val="-1"/>
        </w:rPr>
        <w:t xml:space="preserve"> </w:t>
      </w:r>
      <w:r>
        <w:t>course</w:t>
      </w:r>
      <w:r>
        <w:rPr>
          <w:spacing w:val="-4"/>
        </w:rPr>
        <w:t xml:space="preserve"> </w:t>
      </w:r>
      <w:r>
        <w:t>will</w:t>
      </w:r>
      <w:r>
        <w:rPr>
          <w:spacing w:val="-2"/>
        </w:rPr>
        <w:t xml:space="preserve"> </w:t>
      </w:r>
      <w:r>
        <w:t>be</w:t>
      </w:r>
      <w:r>
        <w:rPr>
          <w:spacing w:val="-1"/>
        </w:rPr>
        <w:t xml:space="preserve"> </w:t>
      </w:r>
      <w:r>
        <w:t>posted</w:t>
      </w:r>
      <w:r>
        <w:rPr>
          <w:spacing w:val="-3"/>
        </w:rPr>
        <w:t xml:space="preserve"> </w:t>
      </w:r>
      <w:r>
        <w:t>on</w:t>
      </w:r>
      <w:r>
        <w:rPr>
          <w:spacing w:val="-1"/>
        </w:rPr>
        <w:t xml:space="preserve"> </w:t>
      </w:r>
      <w:r>
        <w:t>Canvas.</w:t>
      </w:r>
      <w:r>
        <w:rPr>
          <w:spacing w:val="-3"/>
        </w:rPr>
        <w:t xml:space="preserve"> </w:t>
      </w:r>
      <w:r>
        <w:t>Required</w:t>
      </w:r>
      <w:r>
        <w:rPr>
          <w:spacing w:val="-2"/>
        </w:rPr>
        <w:t xml:space="preserve"> </w:t>
      </w:r>
      <w:r>
        <w:t>work</w:t>
      </w:r>
      <w:r>
        <w:rPr>
          <w:spacing w:val="-1"/>
        </w:rPr>
        <w:t xml:space="preserve"> </w:t>
      </w:r>
      <w:r>
        <w:t>for</w:t>
      </w:r>
      <w:r>
        <w:rPr>
          <w:spacing w:val="-5"/>
        </w:rPr>
        <w:t xml:space="preserve"> </w:t>
      </w:r>
      <w:r>
        <w:t>each</w:t>
      </w:r>
      <w:r>
        <w:rPr>
          <w:spacing w:val="-5"/>
        </w:rPr>
        <w:t xml:space="preserve"> </w:t>
      </w:r>
      <w:r>
        <w:t>session</w:t>
      </w:r>
      <w:r>
        <w:rPr>
          <w:spacing w:val="-3"/>
        </w:rPr>
        <w:t xml:space="preserve"> </w:t>
      </w:r>
      <w:r>
        <w:t>will</w:t>
      </w:r>
      <w:r>
        <w:rPr>
          <w:spacing w:val="-5"/>
        </w:rPr>
        <w:t xml:space="preserve"> </w:t>
      </w:r>
      <w:r>
        <w:t>be</w:t>
      </w:r>
      <w:r>
        <w:rPr>
          <w:spacing w:val="-2"/>
        </w:rPr>
        <w:t xml:space="preserve"> </w:t>
      </w:r>
      <w:r>
        <w:t>clearly identified on the syllabus or announced via email and on Canvas.</w:t>
      </w:r>
    </w:p>
    <w:p w14:paraId="01D8420E" w14:textId="77777777" w:rsidR="0095738A" w:rsidRDefault="0095738A">
      <w:pPr>
        <w:pStyle w:val="BodyText"/>
        <w:spacing w:before="3"/>
        <w:rPr>
          <w:sz w:val="16"/>
        </w:rPr>
      </w:pPr>
    </w:p>
    <w:p w14:paraId="606AC476" w14:textId="77777777" w:rsidR="0095738A" w:rsidRDefault="000E1815">
      <w:pPr>
        <w:pStyle w:val="Heading1"/>
      </w:pPr>
      <w:r>
        <w:t>CONNECTION</w:t>
      </w:r>
      <w:r>
        <w:rPr>
          <w:spacing w:val="-7"/>
        </w:rPr>
        <w:t xml:space="preserve"> </w:t>
      </w:r>
      <w:r>
        <w:t>TO</w:t>
      </w:r>
      <w:r>
        <w:rPr>
          <w:spacing w:val="-6"/>
        </w:rPr>
        <w:t xml:space="preserve"> </w:t>
      </w:r>
      <w:r>
        <w:t>THE</w:t>
      </w:r>
      <w:r>
        <w:rPr>
          <w:spacing w:val="-5"/>
        </w:rPr>
        <w:t xml:space="preserve"> </w:t>
      </w:r>
      <w:r>
        <w:rPr>
          <w:spacing w:val="-4"/>
        </w:rPr>
        <w:t>CORE</w:t>
      </w:r>
    </w:p>
    <w:p w14:paraId="7AFFD79B" w14:textId="77777777" w:rsidR="0095738A" w:rsidRDefault="000E1815">
      <w:pPr>
        <w:pStyle w:val="BodyText"/>
        <w:spacing w:before="1"/>
        <w:ind w:left="140"/>
      </w:pPr>
      <w:r>
        <w:rPr>
          <w:b/>
        </w:rPr>
        <w:t>Core</w:t>
      </w:r>
      <w:r>
        <w:rPr>
          <w:b/>
          <w:spacing w:val="-6"/>
        </w:rPr>
        <w:t xml:space="preserve"> </w:t>
      </w:r>
      <w:r>
        <w:rPr>
          <w:b/>
        </w:rPr>
        <w:t>Courses:</w:t>
      </w:r>
      <w:r>
        <w:rPr>
          <w:b/>
          <w:spacing w:val="-2"/>
        </w:rPr>
        <w:t xml:space="preserve"> </w:t>
      </w:r>
      <w:r>
        <w:t>The</w:t>
      </w:r>
      <w:r>
        <w:rPr>
          <w:spacing w:val="-6"/>
        </w:rPr>
        <w:t xml:space="preserve"> </w:t>
      </w:r>
      <w:r>
        <w:t>course</w:t>
      </w:r>
      <w:r>
        <w:rPr>
          <w:spacing w:val="-2"/>
        </w:rPr>
        <w:t xml:space="preserve"> </w:t>
      </w:r>
      <w:r>
        <w:t>content</w:t>
      </w:r>
      <w:r>
        <w:rPr>
          <w:spacing w:val="-5"/>
        </w:rPr>
        <w:t xml:space="preserve"> </w:t>
      </w:r>
      <w:r>
        <w:t>will</w:t>
      </w:r>
      <w:r>
        <w:rPr>
          <w:spacing w:val="-2"/>
        </w:rPr>
        <w:t xml:space="preserve"> </w:t>
      </w:r>
      <w:r>
        <w:t>utilize,</w:t>
      </w:r>
      <w:r>
        <w:rPr>
          <w:spacing w:val="-3"/>
        </w:rPr>
        <w:t xml:space="preserve"> </w:t>
      </w:r>
      <w:r>
        <w:t>build</w:t>
      </w:r>
      <w:r>
        <w:rPr>
          <w:spacing w:val="-3"/>
        </w:rPr>
        <w:t xml:space="preserve"> </w:t>
      </w:r>
      <w:r>
        <w:t>on,</w:t>
      </w:r>
      <w:r>
        <w:rPr>
          <w:spacing w:val="-6"/>
        </w:rPr>
        <w:t xml:space="preserve"> </w:t>
      </w:r>
      <w:r>
        <w:t>and</w:t>
      </w:r>
      <w:r>
        <w:rPr>
          <w:spacing w:val="-3"/>
        </w:rPr>
        <w:t xml:space="preserve"> </w:t>
      </w:r>
      <w:r>
        <w:t>extend</w:t>
      </w:r>
      <w:r>
        <w:rPr>
          <w:spacing w:val="-4"/>
        </w:rPr>
        <w:t xml:space="preserve"> </w:t>
      </w:r>
      <w:r>
        <w:t>concepts</w:t>
      </w:r>
      <w:r>
        <w:rPr>
          <w:spacing w:val="-4"/>
        </w:rPr>
        <w:t xml:space="preserve"> </w:t>
      </w:r>
      <w:r>
        <w:t>covered</w:t>
      </w:r>
      <w:r>
        <w:rPr>
          <w:spacing w:val="-3"/>
        </w:rPr>
        <w:t xml:space="preserve"> </w:t>
      </w:r>
      <w:r>
        <w:t>in</w:t>
      </w:r>
      <w:r>
        <w:rPr>
          <w:spacing w:val="-3"/>
        </w:rPr>
        <w:t xml:space="preserve"> </w:t>
      </w:r>
      <w:r>
        <w:t>the</w:t>
      </w:r>
      <w:r>
        <w:rPr>
          <w:spacing w:val="-2"/>
        </w:rPr>
        <w:t xml:space="preserve"> </w:t>
      </w:r>
      <w:r>
        <w:t>following</w:t>
      </w:r>
      <w:r>
        <w:rPr>
          <w:spacing w:val="-4"/>
        </w:rPr>
        <w:t xml:space="preserve"> </w:t>
      </w:r>
      <w:r>
        <w:t>core</w:t>
      </w:r>
      <w:r>
        <w:rPr>
          <w:spacing w:val="-4"/>
        </w:rPr>
        <w:t xml:space="preserve"> </w:t>
      </w:r>
      <w:r>
        <w:rPr>
          <w:spacing w:val="-2"/>
        </w:rPr>
        <w:t>courses:</w:t>
      </w:r>
    </w:p>
    <w:p w14:paraId="43FF4600" w14:textId="77777777" w:rsidR="0095738A" w:rsidRDefault="0095738A">
      <w:pPr>
        <w:pStyle w:val="BodyText"/>
        <w:spacing w:before="9"/>
        <w:rPr>
          <w:sz w:val="19"/>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00"/>
        <w:gridCol w:w="6679"/>
      </w:tblGrid>
      <w:tr w:rsidR="0095738A" w14:paraId="193C6530" w14:textId="77777777">
        <w:trPr>
          <w:trHeight w:val="510"/>
        </w:trPr>
        <w:tc>
          <w:tcPr>
            <w:tcW w:w="2900" w:type="dxa"/>
          </w:tcPr>
          <w:p w14:paraId="332D4F09" w14:textId="77777777" w:rsidR="0095738A" w:rsidRDefault="000E1815">
            <w:pPr>
              <w:pStyle w:val="TableParagraph"/>
              <w:spacing w:before="1"/>
              <w:ind w:left="107"/>
              <w:rPr>
                <w:b/>
              </w:rPr>
            </w:pPr>
            <w:r>
              <w:rPr>
                <w:b/>
              </w:rPr>
              <w:t>Core</w:t>
            </w:r>
            <w:r>
              <w:rPr>
                <w:b/>
                <w:spacing w:val="-5"/>
              </w:rPr>
              <w:t xml:space="preserve"> </w:t>
            </w:r>
            <w:r>
              <w:rPr>
                <w:b/>
                <w:spacing w:val="-2"/>
              </w:rPr>
              <w:t>Course</w:t>
            </w:r>
          </w:p>
        </w:tc>
        <w:tc>
          <w:tcPr>
            <w:tcW w:w="6679" w:type="dxa"/>
          </w:tcPr>
          <w:p w14:paraId="6C3DC85C" w14:textId="77777777" w:rsidR="0095738A" w:rsidRDefault="000E1815">
            <w:pPr>
              <w:pStyle w:val="TableParagraph"/>
              <w:spacing w:before="1"/>
              <w:ind w:left="107"/>
              <w:rPr>
                <w:b/>
              </w:rPr>
            </w:pPr>
            <w:r>
              <w:rPr>
                <w:b/>
              </w:rPr>
              <w:t>Connection</w:t>
            </w:r>
            <w:r>
              <w:rPr>
                <w:b/>
                <w:spacing w:val="-6"/>
              </w:rPr>
              <w:t xml:space="preserve"> </w:t>
            </w:r>
            <w:r>
              <w:rPr>
                <w:b/>
              </w:rPr>
              <w:t>with</w:t>
            </w:r>
            <w:r>
              <w:rPr>
                <w:b/>
                <w:spacing w:val="-4"/>
              </w:rPr>
              <w:t xml:space="preserve"> </w:t>
            </w:r>
            <w:r>
              <w:rPr>
                <w:b/>
              </w:rPr>
              <w:t>the</w:t>
            </w:r>
            <w:r>
              <w:rPr>
                <w:b/>
                <w:spacing w:val="-5"/>
              </w:rPr>
              <w:t xml:space="preserve"> </w:t>
            </w:r>
            <w:r>
              <w:rPr>
                <w:b/>
                <w:spacing w:val="-4"/>
              </w:rPr>
              <w:t>Core</w:t>
            </w:r>
          </w:p>
        </w:tc>
      </w:tr>
      <w:tr w:rsidR="0095738A" w14:paraId="0310CD6C" w14:textId="77777777">
        <w:trPr>
          <w:trHeight w:val="1878"/>
        </w:trPr>
        <w:tc>
          <w:tcPr>
            <w:tcW w:w="2900" w:type="dxa"/>
          </w:tcPr>
          <w:p w14:paraId="3D02AE57" w14:textId="77777777" w:rsidR="0095738A" w:rsidRDefault="000E1815">
            <w:pPr>
              <w:pStyle w:val="TableParagraph"/>
              <w:spacing w:line="267" w:lineRule="exact"/>
              <w:ind w:left="107"/>
            </w:pPr>
            <w:r>
              <w:t>Corporate</w:t>
            </w:r>
            <w:r>
              <w:rPr>
                <w:spacing w:val="-4"/>
              </w:rPr>
              <w:t xml:space="preserve"> </w:t>
            </w:r>
            <w:r>
              <w:rPr>
                <w:spacing w:val="-2"/>
              </w:rPr>
              <w:t>Finance</w:t>
            </w:r>
          </w:p>
        </w:tc>
        <w:tc>
          <w:tcPr>
            <w:tcW w:w="6679" w:type="dxa"/>
          </w:tcPr>
          <w:p w14:paraId="2AE71985" w14:textId="77777777" w:rsidR="0095738A" w:rsidRDefault="000E1815">
            <w:pPr>
              <w:pStyle w:val="TableParagraph"/>
              <w:numPr>
                <w:ilvl w:val="0"/>
                <w:numId w:val="5"/>
              </w:numPr>
              <w:tabs>
                <w:tab w:val="left" w:pos="468"/>
              </w:tabs>
              <w:spacing w:line="267" w:lineRule="exact"/>
            </w:pPr>
            <w:r>
              <w:t>Time</w:t>
            </w:r>
            <w:r>
              <w:rPr>
                <w:spacing w:val="-5"/>
              </w:rPr>
              <w:t xml:space="preserve"> </w:t>
            </w:r>
            <w:r>
              <w:t>value</w:t>
            </w:r>
            <w:r>
              <w:rPr>
                <w:spacing w:val="-3"/>
              </w:rPr>
              <w:t xml:space="preserve"> </w:t>
            </w:r>
            <w:r>
              <w:t>of</w:t>
            </w:r>
            <w:r>
              <w:rPr>
                <w:spacing w:val="-3"/>
              </w:rPr>
              <w:t xml:space="preserve"> </w:t>
            </w:r>
            <w:r>
              <w:rPr>
                <w:spacing w:val="-4"/>
              </w:rPr>
              <w:t>money</w:t>
            </w:r>
          </w:p>
          <w:p w14:paraId="7ECADBF4" w14:textId="77777777" w:rsidR="0095738A" w:rsidRDefault="000E1815">
            <w:pPr>
              <w:pStyle w:val="TableParagraph"/>
              <w:numPr>
                <w:ilvl w:val="0"/>
                <w:numId w:val="5"/>
              </w:numPr>
              <w:tabs>
                <w:tab w:val="left" w:pos="468"/>
              </w:tabs>
            </w:pPr>
            <w:r>
              <w:rPr>
                <w:spacing w:val="-4"/>
              </w:rPr>
              <w:t>Risk</w:t>
            </w:r>
          </w:p>
          <w:p w14:paraId="47651B46" w14:textId="77777777" w:rsidR="0095738A" w:rsidRDefault="000E1815">
            <w:pPr>
              <w:pStyle w:val="TableParagraph"/>
              <w:numPr>
                <w:ilvl w:val="0"/>
                <w:numId w:val="5"/>
              </w:numPr>
              <w:tabs>
                <w:tab w:val="left" w:pos="468"/>
              </w:tabs>
            </w:pPr>
            <w:r>
              <w:rPr>
                <w:spacing w:val="-4"/>
              </w:rPr>
              <w:t>CAPM</w:t>
            </w:r>
          </w:p>
          <w:p w14:paraId="0CD41B2F" w14:textId="77777777" w:rsidR="0095738A" w:rsidRDefault="000E1815">
            <w:pPr>
              <w:pStyle w:val="TableParagraph"/>
              <w:numPr>
                <w:ilvl w:val="0"/>
                <w:numId w:val="5"/>
              </w:numPr>
              <w:tabs>
                <w:tab w:val="left" w:pos="468"/>
              </w:tabs>
            </w:pPr>
            <w:r>
              <w:t>Modigliani</w:t>
            </w:r>
            <w:r>
              <w:rPr>
                <w:spacing w:val="-3"/>
              </w:rPr>
              <w:t xml:space="preserve"> </w:t>
            </w:r>
            <w:r>
              <w:t>&amp;</w:t>
            </w:r>
            <w:r>
              <w:rPr>
                <w:spacing w:val="-3"/>
              </w:rPr>
              <w:t xml:space="preserve"> </w:t>
            </w:r>
            <w:r>
              <w:t>Miller</w:t>
            </w:r>
            <w:r>
              <w:rPr>
                <w:spacing w:val="-2"/>
              </w:rPr>
              <w:t xml:space="preserve"> Theorem</w:t>
            </w:r>
          </w:p>
          <w:p w14:paraId="402389E1" w14:textId="77777777" w:rsidR="0095738A" w:rsidRDefault="000E1815">
            <w:pPr>
              <w:pStyle w:val="TableParagraph"/>
              <w:numPr>
                <w:ilvl w:val="0"/>
                <w:numId w:val="5"/>
              </w:numPr>
              <w:tabs>
                <w:tab w:val="left" w:pos="468"/>
              </w:tabs>
              <w:spacing w:before="1"/>
            </w:pPr>
            <w:r>
              <w:t>Arbitrage</w:t>
            </w:r>
            <w:r>
              <w:rPr>
                <w:spacing w:val="-1"/>
              </w:rPr>
              <w:t xml:space="preserve"> </w:t>
            </w:r>
            <w:r>
              <w:t>pricing</w:t>
            </w:r>
            <w:r>
              <w:rPr>
                <w:spacing w:val="-3"/>
              </w:rPr>
              <w:t xml:space="preserve"> </w:t>
            </w:r>
            <w:r>
              <w:t>and</w:t>
            </w:r>
            <w:r>
              <w:rPr>
                <w:spacing w:val="-3"/>
              </w:rPr>
              <w:t xml:space="preserve"> </w:t>
            </w:r>
            <w:r>
              <w:t>the</w:t>
            </w:r>
            <w:r>
              <w:rPr>
                <w:spacing w:val="-3"/>
              </w:rPr>
              <w:t xml:space="preserve"> </w:t>
            </w:r>
            <w:r>
              <w:t>law</w:t>
            </w:r>
            <w:r>
              <w:rPr>
                <w:spacing w:val="-1"/>
              </w:rPr>
              <w:t xml:space="preserve"> </w:t>
            </w:r>
            <w:r>
              <w:t>of</w:t>
            </w:r>
            <w:r>
              <w:rPr>
                <w:spacing w:val="-5"/>
              </w:rPr>
              <w:t xml:space="preserve"> </w:t>
            </w:r>
            <w:r>
              <w:t xml:space="preserve">one </w:t>
            </w:r>
            <w:r>
              <w:rPr>
                <w:spacing w:val="-2"/>
              </w:rPr>
              <w:t>price</w:t>
            </w:r>
          </w:p>
          <w:p w14:paraId="2E6D523C" w14:textId="77777777" w:rsidR="0095738A" w:rsidRDefault="000E1815">
            <w:pPr>
              <w:pStyle w:val="TableParagraph"/>
              <w:numPr>
                <w:ilvl w:val="0"/>
                <w:numId w:val="5"/>
              </w:numPr>
              <w:tabs>
                <w:tab w:val="left" w:pos="468"/>
              </w:tabs>
              <w:spacing w:line="267" w:lineRule="exact"/>
            </w:pPr>
            <w:r>
              <w:t>Efficient</w:t>
            </w:r>
            <w:r>
              <w:rPr>
                <w:spacing w:val="-12"/>
              </w:rPr>
              <w:t xml:space="preserve"> </w:t>
            </w:r>
            <w:r>
              <w:rPr>
                <w:spacing w:val="-2"/>
              </w:rPr>
              <w:t>Markets</w:t>
            </w:r>
          </w:p>
          <w:p w14:paraId="32F884F1" w14:textId="77777777" w:rsidR="0095738A" w:rsidRDefault="000E1815">
            <w:pPr>
              <w:pStyle w:val="TableParagraph"/>
              <w:numPr>
                <w:ilvl w:val="0"/>
                <w:numId w:val="5"/>
              </w:numPr>
              <w:tabs>
                <w:tab w:val="left" w:pos="468"/>
              </w:tabs>
              <w:spacing w:line="248" w:lineRule="exact"/>
            </w:pPr>
            <w:r>
              <w:t>Financial</w:t>
            </w:r>
            <w:r>
              <w:rPr>
                <w:spacing w:val="-5"/>
              </w:rPr>
              <w:t xml:space="preserve"> </w:t>
            </w:r>
            <w:r>
              <w:rPr>
                <w:spacing w:val="-2"/>
              </w:rPr>
              <w:t>frictions</w:t>
            </w:r>
          </w:p>
        </w:tc>
      </w:tr>
      <w:tr w:rsidR="0095738A" w14:paraId="2183CDF2" w14:textId="77777777">
        <w:trPr>
          <w:trHeight w:val="805"/>
        </w:trPr>
        <w:tc>
          <w:tcPr>
            <w:tcW w:w="2900" w:type="dxa"/>
          </w:tcPr>
          <w:p w14:paraId="36A560BB" w14:textId="77777777" w:rsidR="0095738A" w:rsidRDefault="000E1815">
            <w:pPr>
              <w:pStyle w:val="TableParagraph"/>
              <w:spacing w:before="1"/>
              <w:ind w:left="107"/>
            </w:pPr>
            <w:r>
              <w:t>Managerial</w:t>
            </w:r>
            <w:r>
              <w:rPr>
                <w:spacing w:val="-3"/>
              </w:rPr>
              <w:t xml:space="preserve"> </w:t>
            </w:r>
            <w:r>
              <w:rPr>
                <w:spacing w:val="-2"/>
              </w:rPr>
              <w:t>Economics</w:t>
            </w:r>
          </w:p>
        </w:tc>
        <w:tc>
          <w:tcPr>
            <w:tcW w:w="6679" w:type="dxa"/>
          </w:tcPr>
          <w:p w14:paraId="017CBE21" w14:textId="77777777" w:rsidR="0095738A" w:rsidRDefault="000E1815">
            <w:pPr>
              <w:pStyle w:val="TableParagraph"/>
              <w:numPr>
                <w:ilvl w:val="0"/>
                <w:numId w:val="4"/>
              </w:numPr>
              <w:tabs>
                <w:tab w:val="left" w:pos="468"/>
              </w:tabs>
              <w:spacing w:before="1"/>
            </w:pPr>
            <w:r>
              <w:t>Maximization</w:t>
            </w:r>
            <w:r>
              <w:rPr>
                <w:spacing w:val="-7"/>
              </w:rPr>
              <w:t xml:space="preserve"> </w:t>
            </w:r>
            <w:r>
              <w:t>and</w:t>
            </w:r>
            <w:r>
              <w:rPr>
                <w:spacing w:val="-4"/>
              </w:rPr>
              <w:t xml:space="preserve"> </w:t>
            </w:r>
            <w:r>
              <w:t>marginal</w:t>
            </w:r>
            <w:r>
              <w:rPr>
                <w:spacing w:val="-3"/>
              </w:rPr>
              <w:t xml:space="preserve"> </w:t>
            </w:r>
            <w:r>
              <w:rPr>
                <w:spacing w:val="-2"/>
              </w:rPr>
              <w:t>analysis</w:t>
            </w:r>
          </w:p>
          <w:p w14:paraId="2996BA74" w14:textId="77777777" w:rsidR="0095738A" w:rsidRDefault="000E1815">
            <w:pPr>
              <w:pStyle w:val="TableParagraph"/>
              <w:numPr>
                <w:ilvl w:val="0"/>
                <w:numId w:val="4"/>
              </w:numPr>
              <w:tabs>
                <w:tab w:val="left" w:pos="468"/>
              </w:tabs>
              <w:spacing w:before="1" w:line="267" w:lineRule="exact"/>
            </w:pPr>
            <w:r>
              <w:t>Complex</w:t>
            </w:r>
            <w:r>
              <w:rPr>
                <w:spacing w:val="-6"/>
              </w:rPr>
              <w:t xml:space="preserve"> </w:t>
            </w:r>
            <w:r>
              <w:t>decision‐making</w:t>
            </w:r>
            <w:r>
              <w:rPr>
                <w:spacing w:val="-6"/>
              </w:rPr>
              <w:t xml:space="preserve"> </w:t>
            </w:r>
            <w:r>
              <w:t>under</w:t>
            </w:r>
            <w:r>
              <w:rPr>
                <w:spacing w:val="-6"/>
              </w:rPr>
              <w:t xml:space="preserve"> </w:t>
            </w:r>
            <w:r>
              <w:rPr>
                <w:spacing w:val="-2"/>
              </w:rPr>
              <w:t>uncertainty</w:t>
            </w:r>
          </w:p>
          <w:p w14:paraId="167BAC0B" w14:textId="77777777" w:rsidR="0095738A" w:rsidRDefault="000E1815">
            <w:pPr>
              <w:pStyle w:val="TableParagraph"/>
              <w:numPr>
                <w:ilvl w:val="0"/>
                <w:numId w:val="4"/>
              </w:numPr>
              <w:tabs>
                <w:tab w:val="left" w:pos="468"/>
              </w:tabs>
              <w:spacing w:line="248" w:lineRule="exact"/>
            </w:pPr>
            <w:r>
              <w:t>Market</w:t>
            </w:r>
            <w:r>
              <w:rPr>
                <w:spacing w:val="-4"/>
              </w:rPr>
              <w:t xml:space="preserve"> </w:t>
            </w:r>
            <w:r>
              <w:t>competition</w:t>
            </w:r>
            <w:r>
              <w:rPr>
                <w:spacing w:val="-4"/>
              </w:rPr>
              <w:t xml:space="preserve"> </w:t>
            </w:r>
            <w:r>
              <w:t>and</w:t>
            </w:r>
            <w:r>
              <w:rPr>
                <w:spacing w:val="-6"/>
              </w:rPr>
              <w:t xml:space="preserve"> </w:t>
            </w:r>
            <w:r>
              <w:rPr>
                <w:spacing w:val="-2"/>
              </w:rPr>
              <w:t>equilibrium</w:t>
            </w:r>
          </w:p>
        </w:tc>
      </w:tr>
      <w:tr w:rsidR="0095738A" w14:paraId="516962DF" w14:textId="77777777">
        <w:trPr>
          <w:trHeight w:val="808"/>
        </w:trPr>
        <w:tc>
          <w:tcPr>
            <w:tcW w:w="2900" w:type="dxa"/>
          </w:tcPr>
          <w:p w14:paraId="588071A0" w14:textId="77777777" w:rsidR="0095738A" w:rsidRDefault="000E1815">
            <w:pPr>
              <w:pStyle w:val="TableParagraph"/>
              <w:spacing w:before="1"/>
              <w:ind w:left="107"/>
            </w:pPr>
            <w:r>
              <w:t>Managerial</w:t>
            </w:r>
            <w:r>
              <w:rPr>
                <w:spacing w:val="-3"/>
              </w:rPr>
              <w:t xml:space="preserve"> </w:t>
            </w:r>
            <w:r>
              <w:rPr>
                <w:spacing w:val="-2"/>
              </w:rPr>
              <w:t>Statistics</w:t>
            </w:r>
          </w:p>
        </w:tc>
        <w:tc>
          <w:tcPr>
            <w:tcW w:w="6679" w:type="dxa"/>
          </w:tcPr>
          <w:p w14:paraId="5293EBDE" w14:textId="77777777" w:rsidR="0095738A" w:rsidRDefault="000E1815">
            <w:pPr>
              <w:pStyle w:val="TableParagraph"/>
              <w:numPr>
                <w:ilvl w:val="0"/>
                <w:numId w:val="3"/>
              </w:numPr>
              <w:tabs>
                <w:tab w:val="left" w:pos="468"/>
              </w:tabs>
              <w:spacing w:before="1"/>
            </w:pPr>
            <w:r>
              <w:t>Statistics</w:t>
            </w:r>
            <w:r>
              <w:rPr>
                <w:spacing w:val="-7"/>
              </w:rPr>
              <w:t xml:space="preserve"> </w:t>
            </w:r>
            <w:r>
              <w:t>and</w:t>
            </w:r>
            <w:r>
              <w:rPr>
                <w:spacing w:val="-5"/>
              </w:rPr>
              <w:t xml:space="preserve"> </w:t>
            </w:r>
            <w:r>
              <w:t>data</w:t>
            </w:r>
            <w:r>
              <w:rPr>
                <w:spacing w:val="-4"/>
              </w:rPr>
              <w:t xml:space="preserve"> </w:t>
            </w:r>
            <w:r>
              <w:rPr>
                <w:spacing w:val="-2"/>
              </w:rPr>
              <w:t>analysis</w:t>
            </w:r>
          </w:p>
          <w:p w14:paraId="0FCC72A0" w14:textId="77777777" w:rsidR="0095738A" w:rsidRDefault="000E1815">
            <w:pPr>
              <w:pStyle w:val="TableParagraph"/>
              <w:numPr>
                <w:ilvl w:val="0"/>
                <w:numId w:val="3"/>
              </w:numPr>
              <w:tabs>
                <w:tab w:val="left" w:pos="468"/>
              </w:tabs>
            </w:pPr>
            <w:r>
              <w:t>Conditional</w:t>
            </w:r>
            <w:r>
              <w:rPr>
                <w:spacing w:val="-4"/>
              </w:rPr>
              <w:t xml:space="preserve"> </w:t>
            </w:r>
            <w:r>
              <w:rPr>
                <w:spacing w:val="-2"/>
              </w:rPr>
              <w:t>probability</w:t>
            </w:r>
          </w:p>
          <w:p w14:paraId="315628D6" w14:textId="77777777" w:rsidR="0095738A" w:rsidRDefault="000E1815">
            <w:pPr>
              <w:pStyle w:val="TableParagraph"/>
              <w:numPr>
                <w:ilvl w:val="0"/>
                <w:numId w:val="3"/>
              </w:numPr>
              <w:tabs>
                <w:tab w:val="left" w:pos="468"/>
              </w:tabs>
              <w:spacing w:before="1" w:line="249" w:lineRule="exact"/>
            </w:pPr>
            <w:r>
              <w:t>Modeling</w:t>
            </w:r>
            <w:r>
              <w:rPr>
                <w:spacing w:val="-2"/>
              </w:rPr>
              <w:t xml:space="preserve"> uncertainty</w:t>
            </w:r>
          </w:p>
        </w:tc>
      </w:tr>
      <w:tr w:rsidR="0095738A" w14:paraId="000F19D0" w14:textId="77777777">
        <w:trPr>
          <w:trHeight w:val="817"/>
        </w:trPr>
        <w:tc>
          <w:tcPr>
            <w:tcW w:w="2900" w:type="dxa"/>
          </w:tcPr>
          <w:p w14:paraId="5302E9A4" w14:textId="77777777" w:rsidR="0095738A" w:rsidRDefault="000E1815">
            <w:pPr>
              <w:pStyle w:val="TableParagraph"/>
              <w:spacing w:line="276" w:lineRule="auto"/>
              <w:ind w:left="107" w:right="1272"/>
            </w:pPr>
            <w:r>
              <w:t>Global</w:t>
            </w:r>
            <w:r>
              <w:rPr>
                <w:spacing w:val="-13"/>
              </w:rPr>
              <w:t xml:space="preserve"> </w:t>
            </w:r>
            <w:r>
              <w:t>Economic Environment I</w:t>
            </w:r>
          </w:p>
        </w:tc>
        <w:tc>
          <w:tcPr>
            <w:tcW w:w="6679" w:type="dxa"/>
          </w:tcPr>
          <w:p w14:paraId="31CA103F" w14:textId="77777777" w:rsidR="0095738A" w:rsidRDefault="000E1815">
            <w:pPr>
              <w:pStyle w:val="TableParagraph"/>
              <w:numPr>
                <w:ilvl w:val="0"/>
                <w:numId w:val="2"/>
              </w:numPr>
              <w:tabs>
                <w:tab w:val="left" w:pos="468"/>
              </w:tabs>
              <w:spacing w:line="267" w:lineRule="exact"/>
            </w:pPr>
            <w:r>
              <w:t>Inflation</w:t>
            </w:r>
            <w:r>
              <w:rPr>
                <w:spacing w:val="-4"/>
              </w:rPr>
              <w:t xml:space="preserve"> </w:t>
            </w:r>
            <w:r>
              <w:t>and</w:t>
            </w:r>
            <w:r>
              <w:rPr>
                <w:spacing w:val="-5"/>
              </w:rPr>
              <w:t xml:space="preserve"> </w:t>
            </w:r>
            <w:r>
              <w:t>monetary</w:t>
            </w:r>
            <w:r>
              <w:rPr>
                <w:spacing w:val="-4"/>
              </w:rPr>
              <w:t xml:space="preserve"> </w:t>
            </w:r>
            <w:r>
              <w:rPr>
                <w:spacing w:val="-2"/>
              </w:rPr>
              <w:t>policy</w:t>
            </w:r>
          </w:p>
          <w:p w14:paraId="2FDE084B" w14:textId="77777777" w:rsidR="0095738A" w:rsidRDefault="000E1815">
            <w:pPr>
              <w:pStyle w:val="TableParagraph"/>
              <w:numPr>
                <w:ilvl w:val="0"/>
                <w:numId w:val="2"/>
              </w:numPr>
              <w:tabs>
                <w:tab w:val="left" w:pos="468"/>
              </w:tabs>
            </w:pPr>
            <w:r>
              <w:t>The</w:t>
            </w:r>
            <w:r>
              <w:rPr>
                <w:spacing w:val="-5"/>
              </w:rPr>
              <w:t xml:space="preserve"> </w:t>
            </w:r>
            <w:r>
              <w:t>business</w:t>
            </w:r>
            <w:r>
              <w:rPr>
                <w:spacing w:val="-4"/>
              </w:rPr>
              <w:t xml:space="preserve"> </w:t>
            </w:r>
            <w:proofErr w:type="gramStart"/>
            <w:r>
              <w:rPr>
                <w:spacing w:val="-2"/>
              </w:rPr>
              <w:t>cycle</w:t>
            </w:r>
            <w:proofErr w:type="gramEnd"/>
          </w:p>
          <w:p w14:paraId="73F1030E" w14:textId="77777777" w:rsidR="0095738A" w:rsidRDefault="000E1815">
            <w:pPr>
              <w:pStyle w:val="TableParagraph"/>
              <w:numPr>
                <w:ilvl w:val="0"/>
                <w:numId w:val="2"/>
              </w:numPr>
              <w:tabs>
                <w:tab w:val="left" w:pos="468"/>
              </w:tabs>
              <w:spacing w:line="261" w:lineRule="exact"/>
            </w:pPr>
            <w:r>
              <w:t>The</w:t>
            </w:r>
            <w:r>
              <w:rPr>
                <w:spacing w:val="-2"/>
              </w:rPr>
              <w:t xml:space="preserve"> </w:t>
            </w:r>
            <w:r>
              <w:t>role</w:t>
            </w:r>
            <w:r>
              <w:rPr>
                <w:spacing w:val="-4"/>
              </w:rPr>
              <w:t xml:space="preserve"> </w:t>
            </w:r>
            <w:r>
              <w:t>of</w:t>
            </w:r>
            <w:r>
              <w:rPr>
                <w:spacing w:val="-2"/>
              </w:rPr>
              <w:t xml:space="preserve"> </w:t>
            </w:r>
            <w:r>
              <w:t>financial</w:t>
            </w:r>
            <w:r>
              <w:rPr>
                <w:spacing w:val="-5"/>
              </w:rPr>
              <w:t xml:space="preserve"> </w:t>
            </w:r>
            <w:r>
              <w:t>markets</w:t>
            </w:r>
            <w:r>
              <w:rPr>
                <w:spacing w:val="-1"/>
              </w:rPr>
              <w:t xml:space="preserve"> </w:t>
            </w:r>
            <w:r>
              <w:t>in</w:t>
            </w:r>
            <w:r>
              <w:rPr>
                <w:spacing w:val="-3"/>
              </w:rPr>
              <w:t xml:space="preserve"> </w:t>
            </w:r>
            <w:r>
              <w:t>the</w:t>
            </w:r>
            <w:r>
              <w:rPr>
                <w:spacing w:val="-3"/>
              </w:rPr>
              <w:t xml:space="preserve"> </w:t>
            </w:r>
            <w:r>
              <w:rPr>
                <w:spacing w:val="-2"/>
              </w:rPr>
              <w:t>economy</w:t>
            </w:r>
          </w:p>
        </w:tc>
      </w:tr>
    </w:tbl>
    <w:p w14:paraId="5E5DFF6D" w14:textId="77777777" w:rsidR="0095738A" w:rsidRDefault="000E1815">
      <w:pPr>
        <w:pStyle w:val="BodyText"/>
        <w:spacing w:before="1"/>
        <w:ind w:left="140"/>
      </w:pPr>
      <w:r>
        <w:t>Students</w:t>
      </w:r>
      <w:r>
        <w:rPr>
          <w:spacing w:val="-4"/>
        </w:rPr>
        <w:t xml:space="preserve"> </w:t>
      </w:r>
      <w:r>
        <w:t>will</w:t>
      </w:r>
      <w:r>
        <w:rPr>
          <w:spacing w:val="-2"/>
        </w:rPr>
        <w:t xml:space="preserve"> </w:t>
      </w:r>
      <w:r>
        <w:t>be</w:t>
      </w:r>
      <w:r>
        <w:rPr>
          <w:spacing w:val="-1"/>
        </w:rPr>
        <w:t xml:space="preserve"> </w:t>
      </w:r>
      <w:r>
        <w:t>expected</w:t>
      </w:r>
      <w:r>
        <w:rPr>
          <w:spacing w:val="-2"/>
        </w:rPr>
        <w:t xml:space="preserve"> </w:t>
      </w:r>
      <w:r>
        <w:t>to</w:t>
      </w:r>
      <w:r>
        <w:rPr>
          <w:spacing w:val="-1"/>
        </w:rPr>
        <w:t xml:space="preserve"> </w:t>
      </w:r>
      <w:r>
        <w:t>have</w:t>
      </w:r>
      <w:r>
        <w:rPr>
          <w:spacing w:val="-4"/>
        </w:rPr>
        <w:t xml:space="preserve"> </w:t>
      </w:r>
      <w:r>
        <w:t>mastered</w:t>
      </w:r>
      <w:r>
        <w:rPr>
          <w:spacing w:val="-3"/>
        </w:rPr>
        <w:t xml:space="preserve"> </w:t>
      </w:r>
      <w:r>
        <w:t>these</w:t>
      </w:r>
      <w:r>
        <w:rPr>
          <w:spacing w:val="-4"/>
        </w:rPr>
        <w:t xml:space="preserve"> </w:t>
      </w:r>
      <w:r>
        <w:t>concepts</w:t>
      </w:r>
      <w:r>
        <w:rPr>
          <w:spacing w:val="-2"/>
        </w:rPr>
        <w:t xml:space="preserve"> </w:t>
      </w:r>
      <w:r>
        <w:t>and</w:t>
      </w:r>
      <w:r>
        <w:rPr>
          <w:spacing w:val="-3"/>
        </w:rPr>
        <w:t xml:space="preserve"> </w:t>
      </w:r>
      <w:r>
        <w:t>be</w:t>
      </w:r>
      <w:r>
        <w:rPr>
          <w:spacing w:val="-5"/>
        </w:rPr>
        <w:t xml:space="preserve"> </w:t>
      </w:r>
      <w:r>
        <w:t>able</w:t>
      </w:r>
      <w:r>
        <w:rPr>
          <w:spacing w:val="-3"/>
        </w:rPr>
        <w:t xml:space="preserve"> </w:t>
      </w:r>
      <w:r>
        <w:t>to</w:t>
      </w:r>
      <w:r>
        <w:rPr>
          <w:spacing w:val="-3"/>
        </w:rPr>
        <w:t xml:space="preserve"> </w:t>
      </w:r>
      <w:r>
        <w:t>apply</w:t>
      </w:r>
      <w:r>
        <w:rPr>
          <w:spacing w:val="-4"/>
        </w:rPr>
        <w:t xml:space="preserve"> </w:t>
      </w:r>
      <w:r>
        <w:t>them</w:t>
      </w:r>
      <w:r>
        <w:rPr>
          <w:spacing w:val="-3"/>
        </w:rPr>
        <w:t xml:space="preserve"> </w:t>
      </w:r>
      <w:r>
        <w:t>in</w:t>
      </w:r>
      <w:r>
        <w:rPr>
          <w:spacing w:val="-2"/>
        </w:rPr>
        <w:t xml:space="preserve"> </w:t>
      </w:r>
      <w:r>
        <w:t>the</w:t>
      </w:r>
      <w:r>
        <w:rPr>
          <w:spacing w:val="-3"/>
        </w:rPr>
        <w:t xml:space="preserve"> </w:t>
      </w:r>
      <w:r>
        <w:rPr>
          <w:spacing w:val="-2"/>
        </w:rPr>
        <w:t>course.</w:t>
      </w:r>
    </w:p>
    <w:p w14:paraId="571CE1A6" w14:textId="77777777" w:rsidR="0095738A" w:rsidRDefault="0095738A">
      <w:pPr>
        <w:pStyle w:val="BodyText"/>
      </w:pPr>
    </w:p>
    <w:p w14:paraId="0A0977BF" w14:textId="77777777" w:rsidR="0095738A" w:rsidRDefault="0095738A">
      <w:pPr>
        <w:pStyle w:val="BodyText"/>
        <w:rPr>
          <w:sz w:val="23"/>
        </w:rPr>
      </w:pPr>
    </w:p>
    <w:p w14:paraId="28439715" w14:textId="77777777" w:rsidR="0095738A" w:rsidRDefault="000E1815">
      <w:pPr>
        <w:pStyle w:val="Heading1"/>
      </w:pPr>
      <w:r>
        <w:t>CLASSROOM</w:t>
      </w:r>
      <w:r>
        <w:rPr>
          <w:spacing w:val="-8"/>
        </w:rPr>
        <w:t xml:space="preserve"> </w:t>
      </w:r>
      <w:r>
        <w:t>NORMS</w:t>
      </w:r>
      <w:r>
        <w:rPr>
          <w:spacing w:val="-4"/>
        </w:rPr>
        <w:t xml:space="preserve"> </w:t>
      </w:r>
      <w:r>
        <w:t>AND</w:t>
      </w:r>
      <w:r>
        <w:rPr>
          <w:spacing w:val="-5"/>
        </w:rPr>
        <w:t xml:space="preserve"> </w:t>
      </w:r>
      <w:r>
        <w:rPr>
          <w:spacing w:val="-2"/>
        </w:rPr>
        <w:t>EXPECTATIONS</w:t>
      </w:r>
    </w:p>
    <w:p w14:paraId="4407B90D" w14:textId="516DCB48" w:rsidR="0095738A" w:rsidRDefault="000E1815">
      <w:pPr>
        <w:pStyle w:val="BodyText"/>
        <w:spacing w:before="39" w:line="276" w:lineRule="auto"/>
        <w:ind w:left="140" w:right="233"/>
      </w:pPr>
      <w:r>
        <w:rPr>
          <w:u w:val="single"/>
        </w:rPr>
        <w:t>Grading</w:t>
      </w:r>
      <w:r>
        <w:rPr>
          <w:spacing w:val="-2"/>
        </w:rPr>
        <w:t xml:space="preserve"> </w:t>
      </w:r>
      <w:r>
        <w:t>will</w:t>
      </w:r>
      <w:r>
        <w:rPr>
          <w:spacing w:val="-2"/>
        </w:rPr>
        <w:t xml:space="preserve"> </w:t>
      </w:r>
      <w:r>
        <w:t>be</w:t>
      </w:r>
      <w:r>
        <w:rPr>
          <w:spacing w:val="-1"/>
        </w:rPr>
        <w:t xml:space="preserve"> </w:t>
      </w:r>
      <w:r>
        <w:t>based</w:t>
      </w:r>
      <w:r>
        <w:rPr>
          <w:spacing w:val="-2"/>
        </w:rPr>
        <w:t xml:space="preserve"> </w:t>
      </w:r>
      <w:r>
        <w:t>on</w:t>
      </w:r>
      <w:r>
        <w:rPr>
          <w:spacing w:val="-6"/>
        </w:rPr>
        <w:t xml:space="preserve"> </w:t>
      </w:r>
      <w:r>
        <w:t>Class</w:t>
      </w:r>
      <w:r>
        <w:rPr>
          <w:spacing w:val="-2"/>
        </w:rPr>
        <w:t xml:space="preserve"> </w:t>
      </w:r>
      <w:r>
        <w:t>Participation</w:t>
      </w:r>
      <w:r>
        <w:rPr>
          <w:spacing w:val="-3"/>
        </w:rPr>
        <w:t xml:space="preserve"> </w:t>
      </w:r>
      <w:r>
        <w:t>(</w:t>
      </w:r>
      <w:r w:rsidR="00C15E2E">
        <w:t>20</w:t>
      </w:r>
      <w:r>
        <w:t>%),</w:t>
      </w:r>
      <w:r>
        <w:rPr>
          <w:spacing w:val="-2"/>
        </w:rPr>
        <w:t xml:space="preserve"> </w:t>
      </w:r>
      <w:r>
        <w:t>Group</w:t>
      </w:r>
      <w:r>
        <w:rPr>
          <w:spacing w:val="-3"/>
        </w:rPr>
        <w:t xml:space="preserve"> </w:t>
      </w:r>
      <w:r>
        <w:t>Cases</w:t>
      </w:r>
      <w:r>
        <w:rPr>
          <w:spacing w:val="-2"/>
        </w:rPr>
        <w:t xml:space="preserve"> </w:t>
      </w:r>
      <w:r>
        <w:t>(4</w:t>
      </w:r>
      <w:r w:rsidR="00C15E2E">
        <w:t>5</w:t>
      </w:r>
      <w:r>
        <w:t>%),</w:t>
      </w:r>
      <w:r>
        <w:rPr>
          <w:spacing w:val="-4"/>
        </w:rPr>
        <w:t xml:space="preserve"> </w:t>
      </w:r>
      <w:r>
        <w:t>and Final Case (35%).</w:t>
      </w:r>
    </w:p>
    <w:p w14:paraId="7752F8F1" w14:textId="77777777" w:rsidR="0095738A" w:rsidRDefault="0095738A">
      <w:pPr>
        <w:pStyle w:val="BodyText"/>
        <w:spacing w:before="6"/>
        <w:rPr>
          <w:sz w:val="16"/>
        </w:rPr>
      </w:pPr>
    </w:p>
    <w:p w14:paraId="452531DB" w14:textId="77777777" w:rsidR="0095738A" w:rsidRDefault="000E1815">
      <w:pPr>
        <w:pStyle w:val="BodyText"/>
        <w:spacing w:line="276" w:lineRule="auto"/>
        <w:ind w:left="140" w:right="233"/>
      </w:pPr>
      <w:r>
        <w:rPr>
          <w:u w:val="single"/>
        </w:rPr>
        <w:t>Readings</w:t>
      </w:r>
      <w:r>
        <w:rPr>
          <w:spacing w:val="-2"/>
          <w:u w:val="single"/>
        </w:rPr>
        <w:t xml:space="preserve"> </w:t>
      </w:r>
      <w:r>
        <w:rPr>
          <w:u w:val="single"/>
        </w:rPr>
        <w:t>and</w:t>
      </w:r>
      <w:r>
        <w:rPr>
          <w:spacing w:val="-3"/>
          <w:u w:val="single"/>
        </w:rPr>
        <w:t xml:space="preserve"> </w:t>
      </w:r>
      <w:r>
        <w:rPr>
          <w:u w:val="single"/>
        </w:rPr>
        <w:t>Assignments</w:t>
      </w:r>
      <w:r>
        <w:rPr>
          <w:spacing w:val="-5"/>
        </w:rPr>
        <w:t xml:space="preserve"> </w:t>
      </w:r>
      <w:r>
        <w:t>for</w:t>
      </w:r>
      <w:r>
        <w:rPr>
          <w:spacing w:val="-2"/>
        </w:rPr>
        <w:t xml:space="preserve"> </w:t>
      </w:r>
      <w:r>
        <w:t>the</w:t>
      </w:r>
      <w:r>
        <w:rPr>
          <w:spacing w:val="-1"/>
        </w:rPr>
        <w:t xml:space="preserve"> </w:t>
      </w:r>
      <w:r>
        <w:t>course</w:t>
      </w:r>
      <w:r>
        <w:rPr>
          <w:spacing w:val="-4"/>
        </w:rPr>
        <w:t xml:space="preserve"> </w:t>
      </w:r>
      <w:r>
        <w:t>will</w:t>
      </w:r>
      <w:r>
        <w:rPr>
          <w:spacing w:val="-2"/>
        </w:rPr>
        <w:t xml:space="preserve"> </w:t>
      </w:r>
      <w:r>
        <w:t>be</w:t>
      </w:r>
      <w:r>
        <w:rPr>
          <w:spacing w:val="-1"/>
        </w:rPr>
        <w:t xml:space="preserve"> </w:t>
      </w:r>
      <w:r>
        <w:t>posted</w:t>
      </w:r>
      <w:r>
        <w:rPr>
          <w:spacing w:val="-3"/>
        </w:rPr>
        <w:t xml:space="preserve"> </w:t>
      </w:r>
      <w:r>
        <w:t>on</w:t>
      </w:r>
      <w:r>
        <w:rPr>
          <w:spacing w:val="-1"/>
        </w:rPr>
        <w:t xml:space="preserve"> </w:t>
      </w:r>
      <w:r>
        <w:t>Canvas.</w:t>
      </w:r>
      <w:r>
        <w:rPr>
          <w:spacing w:val="-3"/>
        </w:rPr>
        <w:t xml:space="preserve"> </w:t>
      </w:r>
      <w:r>
        <w:t>Required</w:t>
      </w:r>
      <w:r>
        <w:rPr>
          <w:spacing w:val="-2"/>
        </w:rPr>
        <w:t xml:space="preserve"> </w:t>
      </w:r>
      <w:r>
        <w:t>work</w:t>
      </w:r>
      <w:r>
        <w:rPr>
          <w:spacing w:val="-1"/>
        </w:rPr>
        <w:t xml:space="preserve"> </w:t>
      </w:r>
      <w:r>
        <w:t>for</w:t>
      </w:r>
      <w:r>
        <w:rPr>
          <w:spacing w:val="-5"/>
        </w:rPr>
        <w:t xml:space="preserve"> </w:t>
      </w:r>
      <w:r>
        <w:t>each</w:t>
      </w:r>
      <w:r>
        <w:rPr>
          <w:spacing w:val="-5"/>
        </w:rPr>
        <w:t xml:space="preserve"> </w:t>
      </w:r>
      <w:r>
        <w:t>session</w:t>
      </w:r>
      <w:r>
        <w:rPr>
          <w:spacing w:val="-3"/>
        </w:rPr>
        <w:t xml:space="preserve"> </w:t>
      </w:r>
      <w:r>
        <w:t>will</w:t>
      </w:r>
      <w:r>
        <w:rPr>
          <w:spacing w:val="-5"/>
        </w:rPr>
        <w:t xml:space="preserve"> </w:t>
      </w:r>
      <w:r>
        <w:t>be</w:t>
      </w:r>
      <w:r>
        <w:rPr>
          <w:spacing w:val="-2"/>
        </w:rPr>
        <w:t xml:space="preserve"> </w:t>
      </w:r>
      <w:r>
        <w:t>clearly identified on the syllabus or announced via email and on Canvas.</w:t>
      </w:r>
    </w:p>
    <w:p w14:paraId="3EF68596" w14:textId="77777777" w:rsidR="0095738A" w:rsidRDefault="0095738A">
      <w:pPr>
        <w:pStyle w:val="BodyText"/>
        <w:spacing w:before="5"/>
        <w:rPr>
          <w:sz w:val="16"/>
        </w:rPr>
      </w:pPr>
    </w:p>
    <w:p w14:paraId="126F9BF8" w14:textId="77777777" w:rsidR="0095738A" w:rsidRDefault="000E1815">
      <w:pPr>
        <w:spacing w:line="273" w:lineRule="auto"/>
        <w:ind w:left="140"/>
      </w:pPr>
      <w:r>
        <w:rPr>
          <w:u w:val="single"/>
        </w:rPr>
        <w:t>Reference</w:t>
      </w:r>
      <w:r>
        <w:rPr>
          <w:spacing w:val="-1"/>
          <w:u w:val="single"/>
        </w:rPr>
        <w:t xml:space="preserve"> </w:t>
      </w:r>
      <w:r>
        <w:rPr>
          <w:u w:val="single"/>
        </w:rPr>
        <w:t>book</w:t>
      </w:r>
      <w:r>
        <w:t>:</w:t>
      </w:r>
      <w:r>
        <w:rPr>
          <w:spacing w:val="40"/>
        </w:rPr>
        <w:t xml:space="preserve"> </w:t>
      </w:r>
      <w:r>
        <w:rPr>
          <w:i/>
        </w:rPr>
        <w:t>Distress</w:t>
      </w:r>
      <w:r>
        <w:rPr>
          <w:i/>
          <w:spacing w:val="-4"/>
        </w:rPr>
        <w:t xml:space="preserve"> </w:t>
      </w:r>
      <w:r>
        <w:rPr>
          <w:i/>
        </w:rPr>
        <w:t>Investing:</w:t>
      </w:r>
      <w:r>
        <w:rPr>
          <w:i/>
          <w:spacing w:val="-4"/>
        </w:rPr>
        <w:t xml:space="preserve"> </w:t>
      </w:r>
      <w:r>
        <w:rPr>
          <w:i/>
        </w:rPr>
        <w:t>Principles</w:t>
      </w:r>
      <w:r>
        <w:rPr>
          <w:i/>
          <w:spacing w:val="-2"/>
        </w:rPr>
        <w:t xml:space="preserve"> </w:t>
      </w:r>
      <w:r>
        <w:rPr>
          <w:i/>
        </w:rPr>
        <w:t>and</w:t>
      </w:r>
      <w:r>
        <w:rPr>
          <w:i/>
          <w:spacing w:val="-3"/>
        </w:rPr>
        <w:t xml:space="preserve"> </w:t>
      </w:r>
      <w:r>
        <w:rPr>
          <w:i/>
        </w:rPr>
        <w:t xml:space="preserve">Technique </w:t>
      </w:r>
      <w:r>
        <w:t>by</w:t>
      </w:r>
      <w:r>
        <w:rPr>
          <w:spacing w:val="-1"/>
        </w:rPr>
        <w:t xml:space="preserve"> </w:t>
      </w:r>
      <w:r>
        <w:t>Martin</w:t>
      </w:r>
      <w:r>
        <w:rPr>
          <w:spacing w:val="-3"/>
        </w:rPr>
        <w:t xml:space="preserve"> </w:t>
      </w:r>
      <w:r>
        <w:t>J.</w:t>
      </w:r>
      <w:r>
        <w:rPr>
          <w:spacing w:val="-3"/>
        </w:rPr>
        <w:t xml:space="preserve"> </w:t>
      </w:r>
      <w:r>
        <w:t>Whitman</w:t>
      </w:r>
      <w:r>
        <w:rPr>
          <w:spacing w:val="-2"/>
        </w:rPr>
        <w:t xml:space="preserve"> </w:t>
      </w:r>
      <w:r>
        <w:t>and</w:t>
      </w:r>
      <w:r>
        <w:rPr>
          <w:spacing w:val="-3"/>
        </w:rPr>
        <w:t xml:space="preserve"> </w:t>
      </w:r>
      <w:r>
        <w:t>Fernando</w:t>
      </w:r>
      <w:r>
        <w:rPr>
          <w:spacing w:val="-3"/>
        </w:rPr>
        <w:t xml:space="preserve"> </w:t>
      </w:r>
      <w:proofErr w:type="spellStart"/>
      <w:r>
        <w:t>Diz</w:t>
      </w:r>
      <w:proofErr w:type="spellEnd"/>
      <w:r>
        <w:t>.</w:t>
      </w:r>
      <w:r>
        <w:rPr>
          <w:spacing w:val="-3"/>
        </w:rPr>
        <w:t xml:space="preserve"> </w:t>
      </w:r>
      <w:r>
        <w:t>The</w:t>
      </w:r>
      <w:r>
        <w:rPr>
          <w:spacing w:val="-2"/>
        </w:rPr>
        <w:t xml:space="preserve"> </w:t>
      </w:r>
      <w:r>
        <w:t>book</w:t>
      </w:r>
      <w:r>
        <w:rPr>
          <w:spacing w:val="-1"/>
        </w:rPr>
        <w:t xml:space="preserve"> </w:t>
      </w:r>
      <w:r>
        <w:t>is</w:t>
      </w:r>
      <w:r>
        <w:rPr>
          <w:spacing w:val="-2"/>
        </w:rPr>
        <w:t xml:space="preserve"> </w:t>
      </w:r>
      <w:r>
        <w:t>not required reading, but it can help enhance material covered in clas</w:t>
      </w:r>
      <w:r>
        <w:t>s.</w:t>
      </w:r>
    </w:p>
    <w:p w14:paraId="5EBF2FB7" w14:textId="77777777" w:rsidR="0095738A" w:rsidRDefault="0095738A">
      <w:pPr>
        <w:spacing w:line="273" w:lineRule="auto"/>
        <w:sectPr w:rsidR="0095738A">
          <w:headerReference w:type="default" r:id="rId10"/>
          <w:footerReference w:type="default" r:id="rId11"/>
          <w:pgSz w:w="12240" w:h="15840"/>
          <w:pgMar w:top="1340" w:right="580" w:bottom="900" w:left="580" w:header="720" w:footer="720" w:gutter="0"/>
          <w:cols w:space="720"/>
        </w:sectPr>
      </w:pPr>
    </w:p>
    <w:p w14:paraId="67966947" w14:textId="77777777" w:rsidR="0095738A" w:rsidRDefault="000E1815">
      <w:pPr>
        <w:pStyle w:val="BodyText"/>
        <w:spacing w:before="90" w:line="276" w:lineRule="auto"/>
        <w:ind w:left="140" w:right="233"/>
      </w:pPr>
      <w:r>
        <w:rPr>
          <w:u w:val="single"/>
        </w:rPr>
        <w:t xml:space="preserve">Form a group: </w:t>
      </w:r>
      <w:r>
        <w:t xml:space="preserve"> You can form groups prior to the start of class or on the first day of class. Groups should have 3-4 members</w:t>
      </w:r>
      <w:r>
        <w:rPr>
          <w:spacing w:val="-4"/>
        </w:rPr>
        <w:t xml:space="preserve"> </w:t>
      </w:r>
      <w:r>
        <w:t>(groups</w:t>
      </w:r>
      <w:r>
        <w:rPr>
          <w:spacing w:val="-2"/>
        </w:rPr>
        <w:t xml:space="preserve"> </w:t>
      </w:r>
      <w:r>
        <w:t>greater</w:t>
      </w:r>
      <w:r>
        <w:rPr>
          <w:spacing w:val="-2"/>
        </w:rPr>
        <w:t xml:space="preserve"> </w:t>
      </w:r>
      <w:r>
        <w:t>than</w:t>
      </w:r>
      <w:r>
        <w:rPr>
          <w:spacing w:val="-3"/>
        </w:rPr>
        <w:t xml:space="preserve"> </w:t>
      </w:r>
      <w:r>
        <w:t>4</w:t>
      </w:r>
      <w:r>
        <w:rPr>
          <w:spacing w:val="-1"/>
        </w:rPr>
        <w:t xml:space="preserve"> </w:t>
      </w:r>
      <w:r>
        <w:t>will</w:t>
      </w:r>
      <w:r>
        <w:rPr>
          <w:spacing w:val="-2"/>
        </w:rPr>
        <w:t xml:space="preserve"> </w:t>
      </w:r>
      <w:r>
        <w:t>not</w:t>
      </w:r>
      <w:r>
        <w:rPr>
          <w:spacing w:val="-4"/>
        </w:rPr>
        <w:t xml:space="preserve"> </w:t>
      </w:r>
      <w:r>
        <w:t>be</w:t>
      </w:r>
      <w:r>
        <w:rPr>
          <w:spacing w:val="-2"/>
        </w:rPr>
        <w:t xml:space="preserve"> </w:t>
      </w:r>
      <w:r>
        <w:t>allowed)</w:t>
      </w:r>
      <w:r>
        <w:rPr>
          <w:spacing w:val="-4"/>
        </w:rPr>
        <w:t xml:space="preserve"> </w:t>
      </w:r>
      <w:r>
        <w:t>and</w:t>
      </w:r>
      <w:r>
        <w:rPr>
          <w:spacing w:val="-3"/>
        </w:rPr>
        <w:t xml:space="preserve"> </w:t>
      </w:r>
      <w:r>
        <w:t>group</w:t>
      </w:r>
      <w:r>
        <w:rPr>
          <w:spacing w:val="-3"/>
        </w:rPr>
        <w:t xml:space="preserve"> </w:t>
      </w:r>
      <w:r>
        <w:t>members</w:t>
      </w:r>
      <w:r>
        <w:rPr>
          <w:spacing w:val="-2"/>
        </w:rPr>
        <w:t xml:space="preserve"> </w:t>
      </w:r>
      <w:r>
        <w:t>should</w:t>
      </w:r>
      <w:r>
        <w:rPr>
          <w:spacing w:val="-3"/>
        </w:rPr>
        <w:t xml:space="preserve"> </w:t>
      </w:r>
      <w:r>
        <w:t>join</w:t>
      </w:r>
      <w:r>
        <w:rPr>
          <w:spacing w:val="-3"/>
        </w:rPr>
        <w:t xml:space="preserve"> </w:t>
      </w:r>
      <w:r>
        <w:t>together</w:t>
      </w:r>
      <w:r>
        <w:rPr>
          <w:spacing w:val="-4"/>
        </w:rPr>
        <w:t xml:space="preserve"> </w:t>
      </w:r>
      <w:r>
        <w:t xml:space="preserve">via </w:t>
      </w:r>
      <w:proofErr w:type="spellStart"/>
      <w:r>
        <w:t>Courseworks</w:t>
      </w:r>
      <w:proofErr w:type="spellEnd"/>
      <w:r>
        <w:t>.</w:t>
      </w:r>
      <w:r>
        <w:rPr>
          <w:spacing w:val="-2"/>
        </w:rPr>
        <w:t xml:space="preserve"> </w:t>
      </w:r>
      <w:r>
        <w:t>Groups may be asked to present cases in class.</w:t>
      </w:r>
    </w:p>
    <w:p w14:paraId="1051B4EB" w14:textId="77777777" w:rsidR="0095738A" w:rsidRDefault="0095738A">
      <w:pPr>
        <w:pStyle w:val="BodyText"/>
        <w:spacing w:before="4"/>
        <w:rPr>
          <w:sz w:val="16"/>
        </w:rPr>
      </w:pPr>
    </w:p>
    <w:p w14:paraId="299652F8" w14:textId="77777777" w:rsidR="0095738A" w:rsidRDefault="000E1815">
      <w:pPr>
        <w:pStyle w:val="BodyText"/>
        <w:spacing w:line="276" w:lineRule="auto"/>
        <w:ind w:left="140" w:right="233"/>
      </w:pPr>
      <w:r>
        <w:rPr>
          <w:u w:val="single"/>
        </w:rPr>
        <w:t>Homework Assignment:</w:t>
      </w:r>
      <w:r>
        <w:t xml:space="preserve"> To be completed individually. Students may discuss homework assignment with other classmates</w:t>
      </w:r>
      <w:r>
        <w:rPr>
          <w:spacing w:val="-4"/>
        </w:rPr>
        <w:t xml:space="preserve"> </w:t>
      </w:r>
      <w:r>
        <w:t>or</w:t>
      </w:r>
      <w:r>
        <w:rPr>
          <w:spacing w:val="-4"/>
        </w:rPr>
        <w:t xml:space="preserve"> </w:t>
      </w:r>
      <w:r>
        <w:t>students</w:t>
      </w:r>
      <w:r>
        <w:rPr>
          <w:spacing w:val="-3"/>
        </w:rPr>
        <w:t xml:space="preserve"> </w:t>
      </w:r>
      <w:r>
        <w:t>in</w:t>
      </w:r>
      <w:r>
        <w:rPr>
          <w:spacing w:val="-1"/>
        </w:rPr>
        <w:t xml:space="preserve"> </w:t>
      </w:r>
      <w:r>
        <w:t>a</w:t>
      </w:r>
      <w:r>
        <w:rPr>
          <w:spacing w:val="-4"/>
        </w:rPr>
        <w:t xml:space="preserve"> </w:t>
      </w:r>
      <w:r>
        <w:t>general</w:t>
      </w:r>
      <w:r>
        <w:rPr>
          <w:spacing w:val="-4"/>
        </w:rPr>
        <w:t xml:space="preserve"> </w:t>
      </w:r>
      <w:r>
        <w:t>manner.</w:t>
      </w:r>
      <w:r>
        <w:rPr>
          <w:spacing w:val="-1"/>
        </w:rPr>
        <w:t xml:space="preserve"> </w:t>
      </w:r>
      <w:r>
        <w:t>However,</w:t>
      </w:r>
      <w:r>
        <w:rPr>
          <w:spacing w:val="-3"/>
        </w:rPr>
        <w:t xml:space="preserve"> </w:t>
      </w:r>
      <w:r>
        <w:t>the sharing</w:t>
      </w:r>
      <w:r>
        <w:rPr>
          <w:spacing w:val="-4"/>
        </w:rPr>
        <w:t xml:space="preserve"> </w:t>
      </w:r>
      <w:r>
        <w:t>of</w:t>
      </w:r>
      <w:r>
        <w:rPr>
          <w:spacing w:val="-3"/>
        </w:rPr>
        <w:t xml:space="preserve"> </w:t>
      </w:r>
      <w:r>
        <w:t>written</w:t>
      </w:r>
      <w:r>
        <w:rPr>
          <w:spacing w:val="-4"/>
        </w:rPr>
        <w:t xml:space="preserve"> </w:t>
      </w:r>
      <w:r>
        <w:t>or</w:t>
      </w:r>
      <w:r>
        <w:rPr>
          <w:spacing w:val="-4"/>
        </w:rPr>
        <w:t xml:space="preserve"> </w:t>
      </w:r>
      <w:r>
        <w:t>computer</w:t>
      </w:r>
      <w:r>
        <w:rPr>
          <w:spacing w:val="-3"/>
        </w:rPr>
        <w:t xml:space="preserve"> </w:t>
      </w:r>
      <w:r>
        <w:t>work product</w:t>
      </w:r>
      <w:r>
        <w:rPr>
          <w:spacing w:val="-1"/>
        </w:rPr>
        <w:t xml:space="preserve"> </w:t>
      </w:r>
      <w:r>
        <w:t>between students for individual assignments is prohibited.</w:t>
      </w:r>
    </w:p>
    <w:p w14:paraId="06F9C565" w14:textId="77777777" w:rsidR="0095738A" w:rsidRDefault="0095738A">
      <w:pPr>
        <w:pStyle w:val="BodyText"/>
        <w:spacing w:before="6"/>
        <w:rPr>
          <w:sz w:val="16"/>
        </w:rPr>
      </w:pPr>
    </w:p>
    <w:p w14:paraId="37166A3D" w14:textId="77777777" w:rsidR="0095738A" w:rsidRDefault="000E1815">
      <w:pPr>
        <w:pStyle w:val="BodyText"/>
        <w:spacing w:before="1" w:line="276" w:lineRule="auto"/>
        <w:ind w:left="140"/>
      </w:pPr>
      <w:r>
        <w:rPr>
          <w:u w:val="single"/>
        </w:rPr>
        <w:t>Group</w:t>
      </w:r>
      <w:r>
        <w:rPr>
          <w:spacing w:val="-3"/>
          <w:u w:val="single"/>
        </w:rPr>
        <w:t xml:space="preserve"> </w:t>
      </w:r>
      <w:r>
        <w:rPr>
          <w:u w:val="single"/>
        </w:rPr>
        <w:t>Cases:</w:t>
      </w:r>
      <w:r>
        <w:rPr>
          <w:spacing w:val="-3"/>
        </w:rPr>
        <w:t xml:space="preserve"> </w:t>
      </w:r>
      <w:r>
        <w:t>Cases</w:t>
      </w:r>
      <w:r>
        <w:rPr>
          <w:spacing w:val="-4"/>
        </w:rPr>
        <w:t xml:space="preserve"> </w:t>
      </w:r>
      <w:r>
        <w:t>must</w:t>
      </w:r>
      <w:r>
        <w:rPr>
          <w:spacing w:val="-2"/>
        </w:rPr>
        <w:t xml:space="preserve"> </w:t>
      </w:r>
      <w:r>
        <w:t>be</w:t>
      </w:r>
      <w:r>
        <w:rPr>
          <w:spacing w:val="-1"/>
        </w:rPr>
        <w:t xml:space="preserve"> </w:t>
      </w:r>
      <w:r>
        <w:t>submitted</w:t>
      </w:r>
      <w:r>
        <w:rPr>
          <w:spacing w:val="-2"/>
        </w:rPr>
        <w:t xml:space="preserve"> </w:t>
      </w:r>
      <w:r>
        <w:t>prior</w:t>
      </w:r>
      <w:r>
        <w:rPr>
          <w:spacing w:val="-2"/>
        </w:rPr>
        <w:t xml:space="preserve"> </w:t>
      </w:r>
      <w:r>
        <w:t>to</w:t>
      </w:r>
      <w:r>
        <w:rPr>
          <w:spacing w:val="-3"/>
        </w:rPr>
        <w:t xml:space="preserve"> </w:t>
      </w:r>
      <w:r>
        <w:t>the</w:t>
      </w:r>
      <w:r>
        <w:rPr>
          <w:spacing w:val="-2"/>
        </w:rPr>
        <w:t xml:space="preserve"> </w:t>
      </w:r>
      <w:r>
        <w:t>beginning</w:t>
      </w:r>
      <w:r>
        <w:rPr>
          <w:spacing w:val="-3"/>
        </w:rPr>
        <w:t xml:space="preserve"> </w:t>
      </w:r>
      <w:r>
        <w:t>of</w:t>
      </w:r>
      <w:r>
        <w:rPr>
          <w:spacing w:val="-2"/>
        </w:rPr>
        <w:t xml:space="preserve"> </w:t>
      </w:r>
      <w:r>
        <w:t>class—time</w:t>
      </w:r>
      <w:r>
        <w:rPr>
          <w:spacing w:val="-4"/>
        </w:rPr>
        <w:t xml:space="preserve"> </w:t>
      </w:r>
      <w:r>
        <w:t>to</w:t>
      </w:r>
      <w:r>
        <w:rPr>
          <w:spacing w:val="-1"/>
        </w:rPr>
        <w:t xml:space="preserve"> </w:t>
      </w:r>
      <w:r>
        <w:t>be</w:t>
      </w:r>
      <w:r>
        <w:rPr>
          <w:spacing w:val="-1"/>
        </w:rPr>
        <w:t xml:space="preserve"> </w:t>
      </w:r>
      <w:r>
        <w:t>listed</w:t>
      </w:r>
      <w:r>
        <w:rPr>
          <w:spacing w:val="-6"/>
        </w:rPr>
        <w:t xml:space="preserve"> </w:t>
      </w:r>
      <w:r>
        <w:t>in</w:t>
      </w:r>
      <w:r>
        <w:rPr>
          <w:spacing w:val="-2"/>
        </w:rPr>
        <w:t xml:space="preserve"> </w:t>
      </w:r>
      <w:r>
        <w:t>the</w:t>
      </w:r>
      <w:r>
        <w:rPr>
          <w:spacing w:val="-4"/>
        </w:rPr>
        <w:t xml:space="preserve"> </w:t>
      </w:r>
      <w:r>
        <w:t>syllabus.</w:t>
      </w:r>
      <w:r>
        <w:rPr>
          <w:spacing w:val="-2"/>
        </w:rPr>
        <w:t xml:space="preserve"> </w:t>
      </w:r>
      <w:r>
        <w:t>Format</w:t>
      </w:r>
      <w:r>
        <w:rPr>
          <w:spacing w:val="-4"/>
        </w:rPr>
        <w:t xml:space="preserve"> </w:t>
      </w:r>
      <w:r>
        <w:t>and</w:t>
      </w:r>
      <w:r>
        <w:rPr>
          <w:spacing w:val="-3"/>
        </w:rPr>
        <w:t xml:space="preserve"> </w:t>
      </w:r>
      <w:r>
        <w:t>page limits may be provided with each Case and will be strictly enforced. Students should be prepared to discuss all Cases in class. Group members may discuss Cases with other classmates or students outside their Group in a general manner.</w:t>
      </w:r>
    </w:p>
    <w:p w14:paraId="71F688FD" w14:textId="77777777" w:rsidR="0095738A" w:rsidRDefault="000E1815">
      <w:pPr>
        <w:pStyle w:val="BodyText"/>
        <w:ind w:left="140"/>
      </w:pPr>
      <w:r>
        <w:t>However,</w:t>
      </w:r>
      <w:r>
        <w:rPr>
          <w:spacing w:val="-6"/>
        </w:rPr>
        <w:t xml:space="preserve"> </w:t>
      </w:r>
      <w:r>
        <w:t>the</w:t>
      </w:r>
      <w:r>
        <w:rPr>
          <w:spacing w:val="-5"/>
        </w:rPr>
        <w:t xml:space="preserve"> </w:t>
      </w:r>
      <w:r>
        <w:t>sha</w:t>
      </w:r>
      <w:r>
        <w:t>ring</w:t>
      </w:r>
      <w:r>
        <w:rPr>
          <w:spacing w:val="-4"/>
        </w:rPr>
        <w:t xml:space="preserve"> </w:t>
      </w:r>
      <w:r>
        <w:t>of</w:t>
      </w:r>
      <w:r>
        <w:rPr>
          <w:spacing w:val="-6"/>
        </w:rPr>
        <w:t xml:space="preserve"> </w:t>
      </w:r>
      <w:r>
        <w:t>written</w:t>
      </w:r>
      <w:r>
        <w:rPr>
          <w:spacing w:val="-6"/>
        </w:rPr>
        <w:t xml:space="preserve"> </w:t>
      </w:r>
      <w:r>
        <w:t>or</w:t>
      </w:r>
      <w:r>
        <w:rPr>
          <w:spacing w:val="-3"/>
        </w:rPr>
        <w:t xml:space="preserve"> </w:t>
      </w:r>
      <w:r>
        <w:t>computer</w:t>
      </w:r>
      <w:r>
        <w:rPr>
          <w:spacing w:val="-5"/>
        </w:rPr>
        <w:t xml:space="preserve"> </w:t>
      </w:r>
      <w:r>
        <w:t>work</w:t>
      </w:r>
      <w:r>
        <w:rPr>
          <w:spacing w:val="-2"/>
        </w:rPr>
        <w:t xml:space="preserve"> </w:t>
      </w:r>
      <w:r>
        <w:t>product</w:t>
      </w:r>
      <w:r>
        <w:rPr>
          <w:spacing w:val="-2"/>
        </w:rPr>
        <w:t xml:space="preserve"> </w:t>
      </w:r>
      <w:r>
        <w:t>between</w:t>
      </w:r>
      <w:r>
        <w:rPr>
          <w:spacing w:val="-5"/>
        </w:rPr>
        <w:t xml:space="preserve"> </w:t>
      </w:r>
      <w:r>
        <w:t>students</w:t>
      </w:r>
      <w:r>
        <w:rPr>
          <w:spacing w:val="-5"/>
        </w:rPr>
        <w:t xml:space="preserve"> </w:t>
      </w:r>
      <w:r>
        <w:t>outside a</w:t>
      </w:r>
      <w:r>
        <w:rPr>
          <w:spacing w:val="-3"/>
        </w:rPr>
        <w:t xml:space="preserve"> </w:t>
      </w:r>
      <w:r>
        <w:t>group</w:t>
      </w:r>
      <w:r>
        <w:rPr>
          <w:spacing w:val="-3"/>
        </w:rPr>
        <w:t xml:space="preserve"> </w:t>
      </w:r>
      <w:r>
        <w:t>is</w:t>
      </w:r>
      <w:r>
        <w:rPr>
          <w:spacing w:val="-3"/>
        </w:rPr>
        <w:t xml:space="preserve"> </w:t>
      </w:r>
      <w:r>
        <w:t>strictly</w:t>
      </w:r>
      <w:r>
        <w:rPr>
          <w:spacing w:val="-5"/>
        </w:rPr>
        <w:t xml:space="preserve"> </w:t>
      </w:r>
      <w:r>
        <w:rPr>
          <w:spacing w:val="-2"/>
        </w:rPr>
        <w:t>prohibited.</w:t>
      </w:r>
    </w:p>
    <w:p w14:paraId="19F24228" w14:textId="77777777" w:rsidR="0095738A" w:rsidRDefault="0095738A">
      <w:pPr>
        <w:pStyle w:val="BodyText"/>
        <w:spacing w:before="8"/>
        <w:rPr>
          <w:sz w:val="19"/>
        </w:rPr>
      </w:pPr>
    </w:p>
    <w:p w14:paraId="7DE0AFE6" w14:textId="77777777" w:rsidR="0095738A" w:rsidRDefault="000E1815">
      <w:pPr>
        <w:pStyle w:val="BodyText"/>
        <w:spacing w:line="276" w:lineRule="auto"/>
        <w:ind w:left="140" w:right="233"/>
      </w:pPr>
      <w:r>
        <w:rPr>
          <w:u w:val="single"/>
        </w:rPr>
        <w:t>Class Participation:</w:t>
      </w:r>
      <w:r>
        <w:rPr>
          <w:spacing w:val="40"/>
        </w:rPr>
        <w:t xml:space="preserve"> </w:t>
      </w:r>
      <w:r>
        <w:t>Questions are encouraged to clarify what we are discussing. In addition, you and your fellow students</w:t>
      </w:r>
      <w:r>
        <w:rPr>
          <w:spacing w:val="-2"/>
        </w:rPr>
        <w:t xml:space="preserve"> </w:t>
      </w:r>
      <w:r>
        <w:t>bring</w:t>
      </w:r>
      <w:r>
        <w:rPr>
          <w:spacing w:val="-3"/>
        </w:rPr>
        <w:t xml:space="preserve"> </w:t>
      </w:r>
      <w:r>
        <w:t>valuable</w:t>
      </w:r>
      <w:r>
        <w:rPr>
          <w:spacing w:val="-2"/>
        </w:rPr>
        <w:t xml:space="preserve"> </w:t>
      </w:r>
      <w:r>
        <w:t>perspectives</w:t>
      </w:r>
      <w:r>
        <w:rPr>
          <w:spacing w:val="-3"/>
        </w:rPr>
        <w:t xml:space="preserve"> </w:t>
      </w:r>
      <w:r>
        <w:t>to</w:t>
      </w:r>
      <w:r>
        <w:rPr>
          <w:spacing w:val="-3"/>
        </w:rPr>
        <w:t xml:space="preserve"> </w:t>
      </w:r>
      <w:r>
        <w:t>the</w:t>
      </w:r>
      <w:r>
        <w:rPr>
          <w:spacing w:val="-4"/>
        </w:rPr>
        <w:t xml:space="preserve"> </w:t>
      </w:r>
      <w:r>
        <w:t>class</w:t>
      </w:r>
      <w:r>
        <w:rPr>
          <w:spacing w:val="-2"/>
        </w:rPr>
        <w:t xml:space="preserve"> </w:t>
      </w:r>
      <w:r>
        <w:t>that</w:t>
      </w:r>
      <w:r>
        <w:rPr>
          <w:spacing w:val="-2"/>
        </w:rPr>
        <w:t xml:space="preserve"> </w:t>
      </w:r>
      <w:r>
        <w:t>can</w:t>
      </w:r>
      <w:r>
        <w:rPr>
          <w:spacing w:val="-3"/>
        </w:rPr>
        <w:t xml:space="preserve"> </w:t>
      </w:r>
      <w:r>
        <w:t>benefit</w:t>
      </w:r>
      <w:r>
        <w:rPr>
          <w:spacing w:val="-4"/>
        </w:rPr>
        <w:t xml:space="preserve"> </w:t>
      </w:r>
      <w:r>
        <w:t>everyone.</w:t>
      </w:r>
      <w:r>
        <w:rPr>
          <w:spacing w:val="-4"/>
        </w:rPr>
        <w:t xml:space="preserve"> </w:t>
      </w:r>
      <w:r>
        <w:t>Please</w:t>
      </w:r>
      <w:r>
        <w:rPr>
          <w:spacing w:val="-1"/>
        </w:rPr>
        <w:t xml:space="preserve"> </w:t>
      </w:r>
      <w:r>
        <w:t>remember</w:t>
      </w:r>
      <w:r>
        <w:rPr>
          <w:spacing w:val="-4"/>
        </w:rPr>
        <w:t xml:space="preserve"> </w:t>
      </w:r>
      <w:r>
        <w:t>that</w:t>
      </w:r>
      <w:r>
        <w:rPr>
          <w:spacing w:val="-2"/>
        </w:rPr>
        <w:t xml:space="preserve"> </w:t>
      </w:r>
      <w:r>
        <w:t>it</w:t>
      </w:r>
      <w:r>
        <w:rPr>
          <w:spacing w:val="-2"/>
        </w:rPr>
        <w:t xml:space="preserve"> </w:t>
      </w:r>
      <w:r>
        <w:t>is</w:t>
      </w:r>
      <w:r>
        <w:rPr>
          <w:spacing w:val="-2"/>
        </w:rPr>
        <w:t xml:space="preserve"> </w:t>
      </w:r>
      <w:r>
        <w:t>important</w:t>
      </w:r>
      <w:r>
        <w:rPr>
          <w:spacing w:val="-2"/>
        </w:rPr>
        <w:t xml:space="preserve"> </w:t>
      </w:r>
      <w:r>
        <w:t>that everyone has an opportunity to participate, so no one should dominate the conversation and please be respectful of other’s comments. Constructive comments in class will increase yo</w:t>
      </w:r>
      <w:r>
        <w:t>ur participation grade, while consistently bad or</w:t>
      </w:r>
    </w:p>
    <w:p w14:paraId="2FC913AD" w14:textId="77777777" w:rsidR="0095738A" w:rsidRDefault="000E1815">
      <w:pPr>
        <w:pStyle w:val="BodyText"/>
        <w:spacing w:before="1" w:line="273" w:lineRule="auto"/>
        <w:ind w:left="140" w:right="233"/>
      </w:pPr>
      <w:r>
        <w:t>irrelevant</w:t>
      </w:r>
      <w:r>
        <w:rPr>
          <w:spacing w:val="-2"/>
        </w:rPr>
        <w:t xml:space="preserve"> </w:t>
      </w:r>
      <w:r>
        <w:t>participation</w:t>
      </w:r>
      <w:r>
        <w:rPr>
          <w:spacing w:val="-5"/>
        </w:rPr>
        <w:t xml:space="preserve"> </w:t>
      </w:r>
      <w:r>
        <w:t>or</w:t>
      </w:r>
      <w:r>
        <w:rPr>
          <w:spacing w:val="-4"/>
        </w:rPr>
        <w:t xml:space="preserve"> </w:t>
      </w:r>
      <w:r>
        <w:t>participation</w:t>
      </w:r>
      <w:r>
        <w:rPr>
          <w:spacing w:val="-5"/>
        </w:rPr>
        <w:t xml:space="preserve"> </w:t>
      </w:r>
      <w:r>
        <w:t>that</w:t>
      </w:r>
      <w:r>
        <w:rPr>
          <w:spacing w:val="-2"/>
        </w:rPr>
        <w:t xml:space="preserve"> </w:t>
      </w:r>
      <w:r>
        <w:t>negatively</w:t>
      </w:r>
      <w:r>
        <w:rPr>
          <w:spacing w:val="-2"/>
        </w:rPr>
        <w:t xml:space="preserve"> </w:t>
      </w:r>
      <w:r>
        <w:t>affects</w:t>
      </w:r>
      <w:r>
        <w:rPr>
          <w:spacing w:val="-4"/>
        </w:rPr>
        <w:t xml:space="preserve"> </w:t>
      </w:r>
      <w:r>
        <w:t>others</w:t>
      </w:r>
      <w:r>
        <w:rPr>
          <w:spacing w:val="-2"/>
        </w:rPr>
        <w:t xml:space="preserve"> </w:t>
      </w:r>
      <w:r>
        <w:t>will</w:t>
      </w:r>
      <w:r>
        <w:rPr>
          <w:spacing w:val="-5"/>
        </w:rPr>
        <w:t xml:space="preserve"> </w:t>
      </w:r>
      <w:r>
        <w:t>decrease</w:t>
      </w:r>
      <w:r>
        <w:rPr>
          <w:spacing w:val="-1"/>
        </w:rPr>
        <w:t xml:space="preserve"> </w:t>
      </w:r>
      <w:r>
        <w:t>your</w:t>
      </w:r>
      <w:r>
        <w:rPr>
          <w:spacing w:val="-2"/>
        </w:rPr>
        <w:t xml:space="preserve"> </w:t>
      </w:r>
      <w:r>
        <w:t>grade.</w:t>
      </w:r>
      <w:r>
        <w:rPr>
          <w:spacing w:val="-2"/>
        </w:rPr>
        <w:t xml:space="preserve"> </w:t>
      </w:r>
      <w:r>
        <w:t>Absences</w:t>
      </w:r>
      <w:r>
        <w:rPr>
          <w:spacing w:val="-4"/>
        </w:rPr>
        <w:t xml:space="preserve"> </w:t>
      </w:r>
      <w:r>
        <w:t>or</w:t>
      </w:r>
      <w:r>
        <w:rPr>
          <w:spacing w:val="-6"/>
        </w:rPr>
        <w:t xml:space="preserve"> </w:t>
      </w:r>
      <w:r>
        <w:t>late</w:t>
      </w:r>
      <w:r>
        <w:rPr>
          <w:spacing w:val="-1"/>
        </w:rPr>
        <w:t xml:space="preserve"> </w:t>
      </w:r>
      <w:r>
        <w:t>arrivals will negatively impact your participation grade.</w:t>
      </w:r>
    </w:p>
    <w:p w14:paraId="500496E8" w14:textId="77777777" w:rsidR="0095738A" w:rsidRDefault="0095738A">
      <w:pPr>
        <w:pStyle w:val="BodyText"/>
        <w:spacing w:before="8"/>
        <w:rPr>
          <w:sz w:val="16"/>
        </w:rPr>
      </w:pPr>
    </w:p>
    <w:p w14:paraId="5B1E31EC" w14:textId="77777777" w:rsidR="0095738A" w:rsidRDefault="000E1815">
      <w:pPr>
        <w:pStyle w:val="BodyText"/>
        <w:spacing w:line="276" w:lineRule="auto"/>
        <w:ind w:left="140"/>
      </w:pPr>
      <w:r>
        <w:rPr>
          <w:u w:val="single"/>
        </w:rPr>
        <w:t>Honor</w:t>
      </w:r>
      <w:r>
        <w:rPr>
          <w:spacing w:val="-2"/>
          <w:u w:val="single"/>
        </w:rPr>
        <w:t xml:space="preserve"> </w:t>
      </w:r>
      <w:r>
        <w:rPr>
          <w:u w:val="single"/>
        </w:rPr>
        <w:t>Code:</w:t>
      </w:r>
      <w:r>
        <w:t xml:space="preserve"> Students</w:t>
      </w:r>
      <w:r>
        <w:rPr>
          <w:spacing w:val="-2"/>
        </w:rPr>
        <w:t xml:space="preserve"> </w:t>
      </w:r>
      <w:r>
        <w:t>are</w:t>
      </w:r>
      <w:r>
        <w:rPr>
          <w:spacing w:val="-6"/>
        </w:rPr>
        <w:t xml:space="preserve"> </w:t>
      </w:r>
      <w:r>
        <w:t>expected</w:t>
      </w:r>
      <w:r>
        <w:rPr>
          <w:spacing w:val="-2"/>
        </w:rPr>
        <w:t xml:space="preserve"> </w:t>
      </w:r>
      <w:r>
        <w:t>to</w:t>
      </w:r>
      <w:r>
        <w:rPr>
          <w:spacing w:val="-1"/>
        </w:rPr>
        <w:t xml:space="preserve"> </w:t>
      </w:r>
      <w:r>
        <w:t>follow</w:t>
      </w:r>
      <w:r>
        <w:rPr>
          <w:spacing w:val="-1"/>
        </w:rPr>
        <w:t xml:space="preserve"> </w:t>
      </w:r>
      <w:r>
        <w:t>the</w:t>
      </w:r>
      <w:r>
        <w:rPr>
          <w:spacing w:val="-1"/>
        </w:rPr>
        <w:t xml:space="preserve"> </w:t>
      </w:r>
      <w:r>
        <w:t>honor</w:t>
      </w:r>
      <w:r>
        <w:rPr>
          <w:spacing w:val="-2"/>
        </w:rPr>
        <w:t xml:space="preserve"> </w:t>
      </w:r>
      <w:r>
        <w:t>code</w:t>
      </w:r>
      <w:r>
        <w:rPr>
          <w:spacing w:val="-1"/>
        </w:rPr>
        <w:t xml:space="preserve"> </w:t>
      </w:r>
      <w:r>
        <w:t>at</w:t>
      </w:r>
      <w:r>
        <w:rPr>
          <w:spacing w:val="-2"/>
        </w:rPr>
        <w:t xml:space="preserve"> </w:t>
      </w:r>
      <w:r>
        <w:t>all</w:t>
      </w:r>
      <w:r>
        <w:rPr>
          <w:spacing w:val="-5"/>
        </w:rPr>
        <w:t xml:space="preserve"> </w:t>
      </w:r>
      <w:r>
        <w:t>times,</w:t>
      </w:r>
      <w:r>
        <w:rPr>
          <w:spacing w:val="-1"/>
        </w:rPr>
        <w:t xml:space="preserve"> </w:t>
      </w:r>
      <w:r>
        <w:t>including</w:t>
      </w:r>
      <w:r>
        <w:rPr>
          <w:spacing w:val="-3"/>
        </w:rPr>
        <w:t xml:space="preserve"> </w:t>
      </w:r>
      <w:r>
        <w:t>rules</w:t>
      </w:r>
      <w:r>
        <w:rPr>
          <w:spacing w:val="-1"/>
        </w:rPr>
        <w:t xml:space="preserve"> </w:t>
      </w:r>
      <w:r>
        <w:t>for</w:t>
      </w:r>
      <w:r>
        <w:rPr>
          <w:spacing w:val="-5"/>
        </w:rPr>
        <w:t xml:space="preserve"> </w:t>
      </w:r>
      <w:r>
        <w:t>individual</w:t>
      </w:r>
      <w:r>
        <w:rPr>
          <w:spacing w:val="-1"/>
        </w:rPr>
        <w:t xml:space="preserve"> </w:t>
      </w:r>
      <w:r>
        <w:t>and</w:t>
      </w:r>
      <w:r>
        <w:rPr>
          <w:spacing w:val="-5"/>
        </w:rPr>
        <w:t xml:space="preserve"> </w:t>
      </w:r>
      <w:r>
        <w:t>group</w:t>
      </w:r>
      <w:r>
        <w:rPr>
          <w:spacing w:val="-3"/>
        </w:rPr>
        <w:t xml:space="preserve"> </w:t>
      </w:r>
      <w:r>
        <w:t>work. Violations of the honor code will result in referral to the Student Leadershi</w:t>
      </w:r>
      <w:r>
        <w:t xml:space="preserve">p and Ethics Board. See: </w:t>
      </w:r>
      <w:hyperlink r:id="rId12">
        <w:r>
          <w:rPr>
            <w:color w:val="0000FF"/>
            <w:spacing w:val="-2"/>
            <w:u w:val="single" w:color="0000FF"/>
          </w:rPr>
          <w:t>http://www8.gsb.columbia.edu/honor/resources</w:t>
        </w:r>
      </w:hyperlink>
      <w:r>
        <w:rPr>
          <w:spacing w:val="-2"/>
        </w:rPr>
        <w:t>.</w:t>
      </w:r>
    </w:p>
    <w:p w14:paraId="306E1D4D" w14:textId="77777777" w:rsidR="0095738A" w:rsidRDefault="0095738A">
      <w:pPr>
        <w:pStyle w:val="BodyText"/>
        <w:spacing w:before="12"/>
        <w:rPr>
          <w:sz w:val="11"/>
        </w:rPr>
      </w:pPr>
    </w:p>
    <w:p w14:paraId="0B66E266" w14:textId="77777777" w:rsidR="0095738A" w:rsidRDefault="000E1815">
      <w:pPr>
        <w:spacing w:before="56"/>
        <w:ind w:left="140"/>
        <w:rPr>
          <w:b/>
          <w:i/>
        </w:rPr>
      </w:pPr>
      <w:r>
        <w:rPr>
          <w:b/>
        </w:rPr>
        <w:t>COURSE</w:t>
      </w:r>
      <w:r>
        <w:rPr>
          <w:b/>
          <w:spacing w:val="-9"/>
        </w:rPr>
        <w:t xml:space="preserve"> </w:t>
      </w:r>
      <w:r>
        <w:rPr>
          <w:b/>
        </w:rPr>
        <w:t>ROADMAP/SCHEDULE</w:t>
      </w:r>
      <w:r>
        <w:rPr>
          <w:b/>
          <w:spacing w:val="-6"/>
        </w:rPr>
        <w:t xml:space="preserve"> </w:t>
      </w:r>
      <w:r>
        <w:rPr>
          <w:b/>
          <w:i/>
        </w:rPr>
        <w:t>(schedule</w:t>
      </w:r>
      <w:r>
        <w:rPr>
          <w:b/>
          <w:i/>
          <w:spacing w:val="-8"/>
        </w:rPr>
        <w:t xml:space="preserve"> </w:t>
      </w:r>
      <w:r>
        <w:rPr>
          <w:b/>
          <w:i/>
        </w:rPr>
        <w:t>and</w:t>
      </w:r>
      <w:r>
        <w:rPr>
          <w:b/>
          <w:i/>
          <w:spacing w:val="-7"/>
        </w:rPr>
        <w:t xml:space="preserve"> </w:t>
      </w:r>
      <w:r>
        <w:rPr>
          <w:b/>
          <w:i/>
        </w:rPr>
        <w:t>speakers</w:t>
      </w:r>
      <w:r>
        <w:rPr>
          <w:b/>
          <w:i/>
          <w:spacing w:val="-5"/>
        </w:rPr>
        <w:t xml:space="preserve"> </w:t>
      </w:r>
      <w:r>
        <w:rPr>
          <w:b/>
          <w:i/>
        </w:rPr>
        <w:t>subject</w:t>
      </w:r>
      <w:r>
        <w:rPr>
          <w:b/>
          <w:i/>
          <w:spacing w:val="-7"/>
        </w:rPr>
        <w:t xml:space="preserve"> </w:t>
      </w:r>
      <w:r>
        <w:rPr>
          <w:b/>
          <w:i/>
        </w:rPr>
        <w:t>to</w:t>
      </w:r>
      <w:r>
        <w:rPr>
          <w:b/>
          <w:i/>
          <w:spacing w:val="-6"/>
        </w:rPr>
        <w:t xml:space="preserve"> </w:t>
      </w:r>
      <w:r>
        <w:rPr>
          <w:b/>
          <w:i/>
          <w:spacing w:val="-2"/>
        </w:rPr>
        <w:t>change)</w:t>
      </w:r>
    </w:p>
    <w:p w14:paraId="05082B37" w14:textId="77777777" w:rsidR="0095738A" w:rsidRDefault="0095738A">
      <w:pPr>
        <w:pStyle w:val="BodyText"/>
        <w:spacing w:before="8"/>
        <w:rPr>
          <w:b/>
          <w:i/>
          <w:sz w:val="19"/>
        </w:rPr>
      </w:pPr>
    </w:p>
    <w:p w14:paraId="256E8D63" w14:textId="77777777" w:rsidR="0095738A" w:rsidRDefault="000E1815">
      <w:pPr>
        <w:pStyle w:val="Heading2"/>
        <w:spacing w:before="0"/>
      </w:pPr>
      <w:r>
        <w:t>Session</w:t>
      </w:r>
      <w:r>
        <w:rPr>
          <w:spacing w:val="-4"/>
        </w:rPr>
        <w:t xml:space="preserve"> </w:t>
      </w:r>
      <w:r>
        <w:t>1:</w:t>
      </w:r>
      <w:r>
        <w:rPr>
          <w:spacing w:val="-3"/>
        </w:rPr>
        <w:t xml:space="preserve"> </w:t>
      </w:r>
      <w:r>
        <w:t>January</w:t>
      </w:r>
      <w:r>
        <w:rPr>
          <w:spacing w:val="-3"/>
        </w:rPr>
        <w:t xml:space="preserve"> </w:t>
      </w:r>
      <w:r>
        <w:t>24</w:t>
      </w:r>
      <w:r>
        <w:rPr>
          <w:spacing w:val="-1"/>
        </w:rPr>
        <w:t xml:space="preserve"> </w:t>
      </w:r>
      <w:r>
        <w:t>–</w:t>
      </w:r>
      <w:r>
        <w:rPr>
          <w:spacing w:val="-4"/>
        </w:rPr>
        <w:t xml:space="preserve"> </w:t>
      </w:r>
      <w:r>
        <w:t>Introduction</w:t>
      </w:r>
      <w:r>
        <w:rPr>
          <w:spacing w:val="-4"/>
        </w:rPr>
        <w:t xml:space="preserve"> </w:t>
      </w:r>
      <w:proofErr w:type="gramStart"/>
      <w:r>
        <w:t>To</w:t>
      </w:r>
      <w:proofErr w:type="gramEnd"/>
      <w:r>
        <w:rPr>
          <w:spacing w:val="-5"/>
        </w:rPr>
        <w:t xml:space="preserve"> </w:t>
      </w:r>
      <w:r>
        <w:t>Distressed</w:t>
      </w:r>
      <w:r>
        <w:rPr>
          <w:spacing w:val="-1"/>
        </w:rPr>
        <w:t xml:space="preserve"> </w:t>
      </w:r>
      <w:r>
        <w:t>Real</w:t>
      </w:r>
      <w:r>
        <w:rPr>
          <w:spacing w:val="-2"/>
        </w:rPr>
        <w:t xml:space="preserve"> </w:t>
      </w:r>
      <w:r>
        <w:t>Estate</w:t>
      </w:r>
      <w:r>
        <w:rPr>
          <w:spacing w:val="-5"/>
        </w:rPr>
        <w:t xml:space="preserve"> </w:t>
      </w:r>
      <w:r>
        <w:rPr>
          <w:spacing w:val="-2"/>
        </w:rPr>
        <w:t>Investing</w:t>
      </w:r>
    </w:p>
    <w:p w14:paraId="1D32CF7B" w14:textId="77777777" w:rsidR="0095738A" w:rsidRDefault="0095738A">
      <w:pPr>
        <w:pStyle w:val="BodyText"/>
        <w:spacing w:before="9"/>
        <w:rPr>
          <w:b/>
          <w:sz w:val="19"/>
        </w:rPr>
      </w:pPr>
    </w:p>
    <w:p w14:paraId="414E6438" w14:textId="77777777" w:rsidR="0095738A" w:rsidRDefault="000E1815">
      <w:pPr>
        <w:pStyle w:val="ListParagraph"/>
        <w:numPr>
          <w:ilvl w:val="0"/>
          <w:numId w:val="1"/>
        </w:numPr>
        <w:tabs>
          <w:tab w:val="left" w:pos="860"/>
          <w:tab w:val="left" w:pos="861"/>
        </w:tabs>
        <w:spacing w:before="0" w:line="256" w:lineRule="auto"/>
        <w:ind w:right="506"/>
      </w:pPr>
      <w:r>
        <w:t>Themes</w:t>
      </w:r>
      <w:r>
        <w:rPr>
          <w:spacing w:val="-3"/>
        </w:rPr>
        <w:t xml:space="preserve"> </w:t>
      </w:r>
      <w:r>
        <w:t>of</w:t>
      </w:r>
      <w:r>
        <w:rPr>
          <w:spacing w:val="-2"/>
        </w:rPr>
        <w:t xml:space="preserve"> </w:t>
      </w:r>
      <w:r>
        <w:t>the</w:t>
      </w:r>
      <w:r>
        <w:rPr>
          <w:spacing w:val="-1"/>
        </w:rPr>
        <w:t xml:space="preserve"> </w:t>
      </w:r>
      <w:r>
        <w:t>day:</w:t>
      </w:r>
      <w:r>
        <w:rPr>
          <w:spacing w:val="-2"/>
        </w:rPr>
        <w:t xml:space="preserve"> </w:t>
      </w:r>
      <w:r>
        <w:t>the</w:t>
      </w:r>
      <w:r>
        <w:rPr>
          <w:spacing w:val="-1"/>
        </w:rPr>
        <w:t xml:space="preserve"> </w:t>
      </w:r>
      <w:r>
        <w:t>history</w:t>
      </w:r>
      <w:r>
        <w:rPr>
          <w:spacing w:val="-3"/>
        </w:rPr>
        <w:t xml:space="preserve"> </w:t>
      </w:r>
      <w:r>
        <w:t>of</w:t>
      </w:r>
      <w:r>
        <w:rPr>
          <w:spacing w:val="-2"/>
        </w:rPr>
        <w:t xml:space="preserve"> </w:t>
      </w:r>
      <w:r>
        <w:t>distress</w:t>
      </w:r>
      <w:r>
        <w:rPr>
          <w:spacing w:val="-3"/>
        </w:rPr>
        <w:t xml:space="preserve"> </w:t>
      </w:r>
      <w:r>
        <w:t>across</w:t>
      </w:r>
      <w:r>
        <w:rPr>
          <w:spacing w:val="-4"/>
        </w:rPr>
        <w:t xml:space="preserve"> </w:t>
      </w:r>
      <w:r>
        <w:t>markets;</w:t>
      </w:r>
      <w:r>
        <w:rPr>
          <w:spacing w:val="-3"/>
        </w:rPr>
        <w:t xml:space="preserve"> </w:t>
      </w:r>
      <w:r>
        <w:t>define</w:t>
      </w:r>
      <w:r>
        <w:rPr>
          <w:spacing w:val="-4"/>
        </w:rPr>
        <w:t xml:space="preserve"> </w:t>
      </w:r>
      <w:r>
        <w:t>the</w:t>
      </w:r>
      <w:r>
        <w:rPr>
          <w:spacing w:val="-2"/>
        </w:rPr>
        <w:t xml:space="preserve"> </w:t>
      </w:r>
      <w:r>
        <w:t>key</w:t>
      </w:r>
      <w:r>
        <w:rPr>
          <w:spacing w:val="-3"/>
        </w:rPr>
        <w:t xml:space="preserve"> </w:t>
      </w:r>
      <w:r>
        <w:t>concepts</w:t>
      </w:r>
      <w:r>
        <w:rPr>
          <w:spacing w:val="-2"/>
        </w:rPr>
        <w:t xml:space="preserve"> </w:t>
      </w:r>
      <w:r>
        <w:t>that</w:t>
      </w:r>
      <w:r>
        <w:rPr>
          <w:spacing w:val="-4"/>
        </w:rPr>
        <w:t xml:space="preserve"> </w:t>
      </w:r>
      <w:r>
        <w:t>will</w:t>
      </w:r>
      <w:r>
        <w:rPr>
          <w:spacing w:val="-2"/>
        </w:rPr>
        <w:t xml:space="preserve"> </w:t>
      </w:r>
      <w:r>
        <w:t>be</w:t>
      </w:r>
      <w:r>
        <w:rPr>
          <w:spacing w:val="-4"/>
        </w:rPr>
        <w:t xml:space="preserve"> </w:t>
      </w:r>
      <w:r>
        <w:t>covered</w:t>
      </w:r>
      <w:r>
        <w:rPr>
          <w:spacing w:val="-2"/>
        </w:rPr>
        <w:t xml:space="preserve"> </w:t>
      </w:r>
      <w:r>
        <w:t>in</w:t>
      </w:r>
      <w:r>
        <w:rPr>
          <w:spacing w:val="-3"/>
        </w:rPr>
        <w:t xml:space="preserve"> </w:t>
      </w:r>
      <w:r>
        <w:t>the class; asset underwriting in a distressed environment.</w:t>
      </w:r>
    </w:p>
    <w:p w14:paraId="77679D92" w14:textId="77777777" w:rsidR="0095738A" w:rsidRDefault="000E1815">
      <w:pPr>
        <w:pStyle w:val="ListParagraph"/>
        <w:numPr>
          <w:ilvl w:val="0"/>
          <w:numId w:val="1"/>
        </w:numPr>
        <w:tabs>
          <w:tab w:val="left" w:pos="860"/>
          <w:tab w:val="left" w:pos="861"/>
        </w:tabs>
        <w:spacing w:before="4" w:line="259" w:lineRule="auto"/>
        <w:ind w:right="294"/>
      </w:pPr>
      <w:r>
        <w:t>Class</w:t>
      </w:r>
      <w:r>
        <w:rPr>
          <w:spacing w:val="-2"/>
        </w:rPr>
        <w:t xml:space="preserve"> </w:t>
      </w:r>
      <w:r>
        <w:t>overview</w:t>
      </w:r>
      <w:r>
        <w:rPr>
          <w:spacing w:val="-1"/>
        </w:rPr>
        <w:t xml:space="preserve"> </w:t>
      </w:r>
      <w:r>
        <w:t>–</w:t>
      </w:r>
      <w:r>
        <w:rPr>
          <w:spacing w:val="-4"/>
        </w:rPr>
        <w:t xml:space="preserve"> </w:t>
      </w:r>
      <w:r>
        <w:t>Lay</w:t>
      </w:r>
      <w:r>
        <w:rPr>
          <w:spacing w:val="-4"/>
        </w:rPr>
        <w:t xml:space="preserve"> </w:t>
      </w:r>
      <w:r>
        <w:t>out</w:t>
      </w:r>
      <w:r>
        <w:rPr>
          <w:spacing w:val="-2"/>
        </w:rPr>
        <w:t xml:space="preserve"> </w:t>
      </w:r>
      <w:r>
        <w:t>the</w:t>
      </w:r>
      <w:r>
        <w:rPr>
          <w:spacing w:val="-1"/>
        </w:rPr>
        <w:t xml:space="preserve"> </w:t>
      </w:r>
      <w:r>
        <w:t>structure</w:t>
      </w:r>
      <w:r>
        <w:rPr>
          <w:spacing w:val="-2"/>
        </w:rPr>
        <w:t xml:space="preserve"> </w:t>
      </w:r>
      <w:r>
        <w:t>for</w:t>
      </w:r>
      <w:r>
        <w:rPr>
          <w:spacing w:val="-2"/>
        </w:rPr>
        <w:t xml:space="preserve"> </w:t>
      </w:r>
      <w:r>
        <w:t>the</w:t>
      </w:r>
      <w:r>
        <w:rPr>
          <w:spacing w:val="-1"/>
        </w:rPr>
        <w:t xml:space="preserve"> </w:t>
      </w:r>
      <w:r>
        <w:t>rest</w:t>
      </w:r>
      <w:r>
        <w:rPr>
          <w:spacing w:val="-4"/>
        </w:rPr>
        <w:t xml:space="preserve"> </w:t>
      </w:r>
      <w:r>
        <w:t>of</w:t>
      </w:r>
      <w:r>
        <w:rPr>
          <w:spacing w:val="-2"/>
        </w:rPr>
        <w:t xml:space="preserve"> </w:t>
      </w:r>
      <w:r>
        <w:t>the</w:t>
      </w:r>
      <w:r>
        <w:rPr>
          <w:spacing w:val="-1"/>
        </w:rPr>
        <w:t xml:space="preserve"> </w:t>
      </w:r>
      <w:r>
        <w:t>course</w:t>
      </w:r>
      <w:r>
        <w:rPr>
          <w:spacing w:val="-1"/>
        </w:rPr>
        <w:t xml:space="preserve"> </w:t>
      </w:r>
      <w:r>
        <w:t>and</w:t>
      </w:r>
      <w:r>
        <w:rPr>
          <w:spacing w:val="-3"/>
        </w:rPr>
        <w:t xml:space="preserve"> </w:t>
      </w:r>
      <w:r>
        <w:t>include</w:t>
      </w:r>
      <w:r>
        <w:rPr>
          <w:spacing w:val="-1"/>
        </w:rPr>
        <w:t xml:space="preserve"> </w:t>
      </w:r>
      <w:r>
        <w:t>discussion</w:t>
      </w:r>
      <w:r>
        <w:rPr>
          <w:spacing w:val="-5"/>
        </w:rPr>
        <w:t xml:space="preserve"> </w:t>
      </w:r>
      <w:r>
        <w:t>of</w:t>
      </w:r>
      <w:r>
        <w:rPr>
          <w:spacing w:val="-2"/>
        </w:rPr>
        <w:t xml:space="preserve"> </w:t>
      </w:r>
      <w:r>
        <w:t>the</w:t>
      </w:r>
      <w:r>
        <w:rPr>
          <w:spacing w:val="-4"/>
        </w:rPr>
        <w:t xml:space="preserve"> </w:t>
      </w:r>
      <w:r>
        <w:t>final</w:t>
      </w:r>
      <w:r>
        <w:rPr>
          <w:spacing w:val="-2"/>
        </w:rPr>
        <w:t xml:space="preserve"> </w:t>
      </w:r>
      <w:r>
        <w:t>case</w:t>
      </w:r>
      <w:r>
        <w:rPr>
          <w:spacing w:val="-1"/>
        </w:rPr>
        <w:t xml:space="preserve"> </w:t>
      </w:r>
      <w:r>
        <w:t>and</w:t>
      </w:r>
      <w:r>
        <w:rPr>
          <w:spacing w:val="-6"/>
        </w:rPr>
        <w:t xml:space="preserve"> </w:t>
      </w:r>
      <w:r>
        <w:t>the need to form groups.</w:t>
      </w:r>
    </w:p>
    <w:p w14:paraId="5D14D316" w14:textId="77777777" w:rsidR="0095738A" w:rsidRDefault="000E1815">
      <w:pPr>
        <w:pStyle w:val="ListParagraph"/>
        <w:numPr>
          <w:ilvl w:val="0"/>
          <w:numId w:val="1"/>
        </w:numPr>
        <w:tabs>
          <w:tab w:val="left" w:pos="860"/>
          <w:tab w:val="left" w:pos="861"/>
        </w:tabs>
        <w:spacing w:before="0" w:line="279" w:lineRule="exact"/>
      </w:pPr>
      <w:r>
        <w:t>The</w:t>
      </w:r>
      <w:r>
        <w:rPr>
          <w:spacing w:val="-5"/>
        </w:rPr>
        <w:t xml:space="preserve"> </w:t>
      </w:r>
      <w:r>
        <w:t>history</w:t>
      </w:r>
      <w:r>
        <w:rPr>
          <w:spacing w:val="-4"/>
        </w:rPr>
        <w:t xml:space="preserve"> </w:t>
      </w:r>
      <w:r>
        <w:t>of</w:t>
      </w:r>
      <w:r>
        <w:rPr>
          <w:spacing w:val="-3"/>
        </w:rPr>
        <w:t xml:space="preserve"> </w:t>
      </w:r>
      <w:r>
        <w:t>distress</w:t>
      </w:r>
      <w:r>
        <w:rPr>
          <w:spacing w:val="-5"/>
        </w:rPr>
        <w:t xml:space="preserve"> </w:t>
      </w:r>
      <w:r>
        <w:t>over</w:t>
      </w:r>
      <w:r>
        <w:rPr>
          <w:spacing w:val="-4"/>
        </w:rPr>
        <w:t xml:space="preserve"> </w:t>
      </w:r>
      <w:r>
        <w:t>the</w:t>
      </w:r>
      <w:r>
        <w:rPr>
          <w:spacing w:val="-1"/>
        </w:rPr>
        <w:t xml:space="preserve"> </w:t>
      </w:r>
      <w:r>
        <w:t>past</w:t>
      </w:r>
      <w:r>
        <w:rPr>
          <w:spacing w:val="-5"/>
        </w:rPr>
        <w:t xml:space="preserve"> </w:t>
      </w:r>
      <w:r>
        <w:t>30</w:t>
      </w:r>
      <w:r>
        <w:rPr>
          <w:spacing w:val="-4"/>
        </w:rPr>
        <w:t xml:space="preserve"> </w:t>
      </w:r>
      <w:r>
        <w:t>years,</w:t>
      </w:r>
      <w:r>
        <w:rPr>
          <w:spacing w:val="-4"/>
        </w:rPr>
        <w:t xml:space="preserve"> </w:t>
      </w:r>
      <w:r>
        <w:t>diverse</w:t>
      </w:r>
      <w:r>
        <w:rPr>
          <w:spacing w:val="-5"/>
        </w:rPr>
        <w:t xml:space="preserve"> </w:t>
      </w:r>
      <w:proofErr w:type="gramStart"/>
      <w:r>
        <w:t>causes</w:t>
      </w:r>
      <w:proofErr w:type="gramEnd"/>
      <w:r>
        <w:rPr>
          <w:spacing w:val="-1"/>
        </w:rPr>
        <w:t xml:space="preserve"> </w:t>
      </w:r>
      <w:r>
        <w:t>and</w:t>
      </w:r>
      <w:r>
        <w:rPr>
          <w:spacing w:val="-3"/>
        </w:rPr>
        <w:t xml:space="preserve"> </w:t>
      </w:r>
      <w:r>
        <w:t>common</w:t>
      </w:r>
      <w:r>
        <w:rPr>
          <w:spacing w:val="-5"/>
        </w:rPr>
        <w:t xml:space="preserve"> </w:t>
      </w:r>
      <w:r>
        <w:rPr>
          <w:spacing w:val="-2"/>
        </w:rPr>
        <w:t>themes.</w:t>
      </w:r>
    </w:p>
    <w:p w14:paraId="02F2E650" w14:textId="77777777" w:rsidR="0095738A" w:rsidRDefault="000E1815">
      <w:pPr>
        <w:pStyle w:val="ListParagraph"/>
        <w:numPr>
          <w:ilvl w:val="0"/>
          <w:numId w:val="1"/>
        </w:numPr>
        <w:tabs>
          <w:tab w:val="left" w:pos="860"/>
          <w:tab w:val="left" w:pos="861"/>
        </w:tabs>
        <w:rPr>
          <w:b/>
        </w:rPr>
      </w:pPr>
      <w:r>
        <w:t>In</w:t>
      </w:r>
      <w:r>
        <w:rPr>
          <w:spacing w:val="-7"/>
        </w:rPr>
        <w:t xml:space="preserve"> </w:t>
      </w:r>
      <w:r>
        <w:t>class</w:t>
      </w:r>
      <w:r>
        <w:rPr>
          <w:spacing w:val="-6"/>
        </w:rPr>
        <w:t xml:space="preserve"> </w:t>
      </w:r>
      <w:r>
        <w:t>mini-case</w:t>
      </w:r>
      <w:r>
        <w:rPr>
          <w:spacing w:val="-2"/>
        </w:rPr>
        <w:t xml:space="preserve"> </w:t>
      </w:r>
      <w:r>
        <w:t>discussion:</w:t>
      </w:r>
      <w:r>
        <w:rPr>
          <w:spacing w:val="-3"/>
        </w:rPr>
        <w:t xml:space="preserve"> </w:t>
      </w:r>
      <w:r>
        <w:t>Palm</w:t>
      </w:r>
      <w:r>
        <w:rPr>
          <w:spacing w:val="-2"/>
        </w:rPr>
        <w:t xml:space="preserve"> </w:t>
      </w:r>
      <w:r>
        <w:t>Springs</w:t>
      </w:r>
      <w:r>
        <w:rPr>
          <w:spacing w:val="-3"/>
        </w:rPr>
        <w:t xml:space="preserve"> </w:t>
      </w:r>
      <w:r>
        <w:t>Hotel.</w:t>
      </w:r>
      <w:r>
        <w:rPr>
          <w:spacing w:val="-4"/>
        </w:rPr>
        <w:t xml:space="preserve"> </w:t>
      </w:r>
      <w:r>
        <w:rPr>
          <w:b/>
        </w:rPr>
        <w:t>Joe</w:t>
      </w:r>
      <w:r>
        <w:rPr>
          <w:b/>
          <w:spacing w:val="-6"/>
        </w:rPr>
        <w:t xml:space="preserve"> </w:t>
      </w:r>
      <w:r>
        <w:rPr>
          <w:b/>
        </w:rPr>
        <w:t>Smith,</w:t>
      </w:r>
      <w:r>
        <w:rPr>
          <w:b/>
          <w:spacing w:val="-2"/>
        </w:rPr>
        <w:t xml:space="preserve"> </w:t>
      </w:r>
      <w:r>
        <w:rPr>
          <w:b/>
        </w:rPr>
        <w:t>Founder</w:t>
      </w:r>
      <w:r>
        <w:rPr>
          <w:b/>
          <w:spacing w:val="-1"/>
        </w:rPr>
        <w:t xml:space="preserve"> </w:t>
      </w:r>
      <w:r>
        <w:rPr>
          <w:b/>
        </w:rPr>
        <w:t>–</w:t>
      </w:r>
      <w:r>
        <w:rPr>
          <w:b/>
          <w:spacing w:val="-5"/>
        </w:rPr>
        <w:t xml:space="preserve"> </w:t>
      </w:r>
      <w:r>
        <w:rPr>
          <w:b/>
        </w:rPr>
        <w:t>1754</w:t>
      </w:r>
      <w:r>
        <w:rPr>
          <w:b/>
          <w:spacing w:val="-3"/>
        </w:rPr>
        <w:t xml:space="preserve"> </w:t>
      </w:r>
      <w:r>
        <w:rPr>
          <w:b/>
          <w:spacing w:val="-2"/>
        </w:rPr>
        <w:t>Properties.</w:t>
      </w:r>
    </w:p>
    <w:p w14:paraId="3B7A2D15" w14:textId="77777777" w:rsidR="0095738A" w:rsidRDefault="000E1815">
      <w:pPr>
        <w:pStyle w:val="ListParagraph"/>
        <w:numPr>
          <w:ilvl w:val="0"/>
          <w:numId w:val="1"/>
        </w:numPr>
        <w:tabs>
          <w:tab w:val="left" w:pos="860"/>
          <w:tab w:val="left" w:pos="861"/>
        </w:tabs>
        <w:spacing w:line="259" w:lineRule="auto"/>
        <w:ind w:right="325"/>
      </w:pPr>
      <w:r>
        <w:t>Deep</w:t>
      </w:r>
      <w:r>
        <w:rPr>
          <w:spacing w:val="-2"/>
        </w:rPr>
        <w:t xml:space="preserve"> </w:t>
      </w:r>
      <w:r>
        <w:t>dive</w:t>
      </w:r>
      <w:r>
        <w:rPr>
          <w:spacing w:val="-3"/>
        </w:rPr>
        <w:t xml:space="preserve"> </w:t>
      </w:r>
      <w:r>
        <w:t>into</w:t>
      </w:r>
      <w:r>
        <w:rPr>
          <w:spacing w:val="-3"/>
        </w:rPr>
        <w:t xml:space="preserve"> </w:t>
      </w:r>
      <w:r>
        <w:t>the analysis</w:t>
      </w:r>
      <w:r>
        <w:rPr>
          <w:spacing w:val="-4"/>
        </w:rPr>
        <w:t xml:space="preserve"> </w:t>
      </w:r>
      <w:r>
        <w:t>of</w:t>
      </w:r>
      <w:r>
        <w:rPr>
          <w:spacing w:val="-1"/>
        </w:rPr>
        <w:t xml:space="preserve"> </w:t>
      </w:r>
      <w:r>
        <w:t>a</w:t>
      </w:r>
      <w:r>
        <w:rPr>
          <w:spacing w:val="-1"/>
        </w:rPr>
        <w:t xml:space="preserve"> </w:t>
      </w:r>
      <w:r>
        <w:t>real</w:t>
      </w:r>
      <w:r>
        <w:rPr>
          <w:spacing w:val="-1"/>
        </w:rPr>
        <w:t xml:space="preserve"> </w:t>
      </w:r>
      <w:r>
        <w:t>estate asset</w:t>
      </w:r>
      <w:r>
        <w:rPr>
          <w:spacing w:val="-1"/>
        </w:rPr>
        <w:t xml:space="preserve"> </w:t>
      </w:r>
      <w:r>
        <w:t>in</w:t>
      </w:r>
      <w:r>
        <w:rPr>
          <w:spacing w:val="-4"/>
        </w:rPr>
        <w:t xml:space="preserve"> </w:t>
      </w:r>
      <w:r>
        <w:t>times of</w:t>
      </w:r>
      <w:r>
        <w:rPr>
          <w:spacing w:val="-4"/>
        </w:rPr>
        <w:t xml:space="preserve"> </w:t>
      </w:r>
      <w:r>
        <w:t>distress:</w:t>
      </w:r>
      <w:r>
        <w:rPr>
          <w:spacing w:val="-1"/>
        </w:rPr>
        <w:t xml:space="preserve"> </w:t>
      </w:r>
      <w:r>
        <w:t>projecting</w:t>
      </w:r>
      <w:r>
        <w:rPr>
          <w:spacing w:val="-3"/>
        </w:rPr>
        <w:t xml:space="preserve"> </w:t>
      </w:r>
      <w:r>
        <w:t>stabilized</w:t>
      </w:r>
      <w:r>
        <w:rPr>
          <w:spacing w:val="-1"/>
        </w:rPr>
        <w:t xml:space="preserve"> </w:t>
      </w:r>
      <w:r>
        <w:t>income during</w:t>
      </w:r>
      <w:r>
        <w:rPr>
          <w:spacing w:val="-2"/>
        </w:rPr>
        <w:t xml:space="preserve"> </w:t>
      </w:r>
      <w:r>
        <w:t>an</w:t>
      </w:r>
      <w:r>
        <w:rPr>
          <w:spacing w:val="-4"/>
        </w:rPr>
        <w:t xml:space="preserve"> </w:t>
      </w:r>
      <w:r>
        <w:t>un- stabilized time; calculating both current value and potential future value; exploring ways to enhance value; understanding the capital that will be required; understanding risk at the asset level.</w:t>
      </w:r>
    </w:p>
    <w:p w14:paraId="592043F0" w14:textId="77777777" w:rsidR="0095738A" w:rsidRDefault="000E1815">
      <w:pPr>
        <w:pStyle w:val="ListParagraph"/>
        <w:numPr>
          <w:ilvl w:val="0"/>
          <w:numId w:val="1"/>
        </w:numPr>
        <w:tabs>
          <w:tab w:val="left" w:pos="860"/>
          <w:tab w:val="left" w:pos="861"/>
        </w:tabs>
        <w:spacing w:before="0" w:line="256" w:lineRule="auto"/>
        <w:ind w:right="330"/>
      </w:pPr>
      <w:r>
        <w:t>Students</w:t>
      </w:r>
      <w:r>
        <w:rPr>
          <w:spacing w:val="-1"/>
        </w:rPr>
        <w:t xml:space="preserve"> </w:t>
      </w:r>
      <w:r>
        <w:t>should</w:t>
      </w:r>
      <w:r>
        <w:rPr>
          <w:spacing w:val="-3"/>
        </w:rPr>
        <w:t xml:space="preserve"> </w:t>
      </w:r>
      <w:r>
        <w:t>have</w:t>
      </w:r>
      <w:r>
        <w:rPr>
          <w:spacing w:val="-3"/>
        </w:rPr>
        <w:t xml:space="preserve"> </w:t>
      </w:r>
      <w:r>
        <w:t>read</w:t>
      </w:r>
      <w:r>
        <w:rPr>
          <w:spacing w:val="-4"/>
        </w:rPr>
        <w:t xml:space="preserve"> </w:t>
      </w:r>
      <w:r>
        <w:t>the Palm</w:t>
      </w:r>
      <w:r>
        <w:rPr>
          <w:spacing w:val="-3"/>
        </w:rPr>
        <w:t xml:space="preserve"> </w:t>
      </w:r>
      <w:r>
        <w:t>Springs</w:t>
      </w:r>
      <w:r>
        <w:rPr>
          <w:spacing w:val="-1"/>
        </w:rPr>
        <w:t xml:space="preserve"> </w:t>
      </w:r>
      <w:r>
        <w:t>Hotel</w:t>
      </w:r>
      <w:r>
        <w:rPr>
          <w:spacing w:val="-1"/>
        </w:rPr>
        <w:t xml:space="preserve"> </w:t>
      </w:r>
      <w:r>
        <w:t>case before</w:t>
      </w:r>
      <w:r>
        <w:rPr>
          <w:spacing w:val="-3"/>
        </w:rPr>
        <w:t xml:space="preserve"> </w:t>
      </w:r>
      <w:r>
        <w:t>class</w:t>
      </w:r>
      <w:r>
        <w:rPr>
          <w:spacing w:val="-1"/>
        </w:rPr>
        <w:t xml:space="preserve"> </w:t>
      </w:r>
      <w:r>
        <w:t>and</w:t>
      </w:r>
      <w:r>
        <w:rPr>
          <w:spacing w:val="-3"/>
        </w:rPr>
        <w:t xml:space="preserve"> </w:t>
      </w:r>
      <w:r>
        <w:t>should</w:t>
      </w:r>
      <w:r>
        <w:rPr>
          <w:spacing w:val="-2"/>
        </w:rPr>
        <w:t xml:space="preserve"> </w:t>
      </w:r>
      <w:r>
        <w:t>submit</w:t>
      </w:r>
      <w:r>
        <w:rPr>
          <w:spacing w:val="-1"/>
        </w:rPr>
        <w:t xml:space="preserve"> </w:t>
      </w:r>
      <w:r>
        <w:t>a</w:t>
      </w:r>
      <w:r>
        <w:rPr>
          <w:spacing w:val="-3"/>
        </w:rPr>
        <w:t xml:space="preserve"> </w:t>
      </w:r>
      <w:r>
        <w:t>one-page</w:t>
      </w:r>
      <w:r>
        <w:rPr>
          <w:spacing w:val="-3"/>
        </w:rPr>
        <w:t xml:space="preserve"> </w:t>
      </w:r>
      <w:r>
        <w:t>summary</w:t>
      </w:r>
      <w:r>
        <w:rPr>
          <w:spacing w:val="-1"/>
        </w:rPr>
        <w:t xml:space="preserve"> </w:t>
      </w:r>
      <w:r>
        <w:t>of the case and key questions/concepts at the start of the class (or before).</w:t>
      </w:r>
    </w:p>
    <w:p w14:paraId="45DB3FB4" w14:textId="77777777" w:rsidR="0095738A" w:rsidRDefault="000E1815">
      <w:pPr>
        <w:pStyle w:val="Heading2"/>
        <w:spacing w:before="164"/>
      </w:pPr>
      <w:r>
        <w:t>Session</w:t>
      </w:r>
      <w:r>
        <w:rPr>
          <w:spacing w:val="-4"/>
        </w:rPr>
        <w:t xml:space="preserve"> </w:t>
      </w:r>
      <w:r>
        <w:t>2:</w:t>
      </w:r>
      <w:r>
        <w:rPr>
          <w:spacing w:val="-3"/>
        </w:rPr>
        <w:t xml:space="preserve"> </w:t>
      </w:r>
      <w:r>
        <w:t>January</w:t>
      </w:r>
      <w:r>
        <w:rPr>
          <w:spacing w:val="-2"/>
        </w:rPr>
        <w:t xml:space="preserve"> </w:t>
      </w:r>
      <w:r>
        <w:t>31</w:t>
      </w:r>
      <w:r>
        <w:rPr>
          <w:spacing w:val="1"/>
        </w:rPr>
        <w:t xml:space="preserve"> </w:t>
      </w:r>
      <w:r>
        <w:t>–</w:t>
      </w:r>
      <w:r>
        <w:rPr>
          <w:spacing w:val="-3"/>
        </w:rPr>
        <w:t xml:space="preserve"> </w:t>
      </w:r>
      <w:r>
        <w:t>Underwriting</w:t>
      </w:r>
      <w:r>
        <w:rPr>
          <w:spacing w:val="-2"/>
        </w:rPr>
        <w:t xml:space="preserve"> </w:t>
      </w:r>
      <w:r>
        <w:t>Distressed</w:t>
      </w:r>
      <w:r>
        <w:rPr>
          <w:spacing w:val="-4"/>
        </w:rPr>
        <w:t xml:space="preserve"> </w:t>
      </w:r>
      <w:r>
        <w:t>Assets</w:t>
      </w:r>
      <w:r>
        <w:rPr>
          <w:spacing w:val="2"/>
        </w:rPr>
        <w:t xml:space="preserve"> </w:t>
      </w:r>
      <w:proofErr w:type="gramStart"/>
      <w:r>
        <w:t>And</w:t>
      </w:r>
      <w:proofErr w:type="gramEnd"/>
      <w:r>
        <w:rPr>
          <w:spacing w:val="-4"/>
        </w:rPr>
        <w:t xml:space="preserve"> </w:t>
      </w:r>
      <w:r>
        <w:t>Evaluating</w:t>
      </w:r>
      <w:r>
        <w:rPr>
          <w:spacing w:val="-4"/>
        </w:rPr>
        <w:t xml:space="preserve"> </w:t>
      </w:r>
      <w:r>
        <w:t>Complex</w:t>
      </w:r>
      <w:r>
        <w:rPr>
          <w:spacing w:val="-5"/>
        </w:rPr>
        <w:t xml:space="preserve"> </w:t>
      </w:r>
      <w:r>
        <w:t>Balance</w:t>
      </w:r>
      <w:r>
        <w:rPr>
          <w:spacing w:val="-5"/>
        </w:rPr>
        <w:t xml:space="preserve"> </w:t>
      </w:r>
      <w:r>
        <w:rPr>
          <w:spacing w:val="-2"/>
        </w:rPr>
        <w:t>Sheets</w:t>
      </w:r>
    </w:p>
    <w:p w14:paraId="0727BD5A" w14:textId="77777777" w:rsidR="0095738A" w:rsidRDefault="0095738A">
      <w:pPr>
        <w:pStyle w:val="BodyText"/>
        <w:spacing w:before="8"/>
        <w:rPr>
          <w:b/>
          <w:sz w:val="19"/>
        </w:rPr>
      </w:pPr>
    </w:p>
    <w:p w14:paraId="1A97DAD2" w14:textId="77777777" w:rsidR="0095738A" w:rsidRDefault="000E1815">
      <w:pPr>
        <w:pStyle w:val="ListParagraph"/>
        <w:numPr>
          <w:ilvl w:val="0"/>
          <w:numId w:val="1"/>
        </w:numPr>
        <w:tabs>
          <w:tab w:val="left" w:pos="860"/>
          <w:tab w:val="left" w:pos="861"/>
        </w:tabs>
        <w:spacing w:before="1" w:line="259" w:lineRule="auto"/>
        <w:ind w:right="360"/>
      </w:pPr>
      <w:r>
        <w:t>Themes</w:t>
      </w:r>
      <w:r>
        <w:rPr>
          <w:spacing w:val="-3"/>
        </w:rPr>
        <w:t xml:space="preserve"> </w:t>
      </w:r>
      <w:r>
        <w:t>of</w:t>
      </w:r>
      <w:r>
        <w:rPr>
          <w:spacing w:val="-2"/>
        </w:rPr>
        <w:t xml:space="preserve"> </w:t>
      </w:r>
      <w:r>
        <w:t>the</w:t>
      </w:r>
      <w:r>
        <w:rPr>
          <w:spacing w:val="-1"/>
        </w:rPr>
        <w:t xml:space="preserve"> </w:t>
      </w:r>
      <w:r>
        <w:t>day:</w:t>
      </w:r>
      <w:r>
        <w:rPr>
          <w:spacing w:val="-1"/>
        </w:rPr>
        <w:t xml:space="preserve"> </w:t>
      </w:r>
      <w:r>
        <w:t>Review</w:t>
      </w:r>
      <w:r>
        <w:rPr>
          <w:spacing w:val="-3"/>
        </w:rPr>
        <w:t xml:space="preserve"> </w:t>
      </w:r>
      <w:r>
        <w:t>ana</w:t>
      </w:r>
      <w:r>
        <w:t>lyzing</w:t>
      </w:r>
      <w:r>
        <w:rPr>
          <w:spacing w:val="-3"/>
        </w:rPr>
        <w:t xml:space="preserve"> </w:t>
      </w:r>
      <w:r>
        <w:t>properties</w:t>
      </w:r>
      <w:r>
        <w:rPr>
          <w:spacing w:val="-1"/>
        </w:rPr>
        <w:t xml:space="preserve"> </w:t>
      </w:r>
      <w:r>
        <w:t>in</w:t>
      </w:r>
      <w:r>
        <w:rPr>
          <w:spacing w:val="-5"/>
        </w:rPr>
        <w:t xml:space="preserve"> </w:t>
      </w:r>
      <w:r>
        <w:t>times</w:t>
      </w:r>
      <w:r>
        <w:rPr>
          <w:spacing w:val="-1"/>
        </w:rPr>
        <w:t xml:space="preserve"> </w:t>
      </w:r>
      <w:r>
        <w:t>of</w:t>
      </w:r>
      <w:r>
        <w:rPr>
          <w:spacing w:val="-5"/>
        </w:rPr>
        <w:t xml:space="preserve"> </w:t>
      </w:r>
      <w:r>
        <w:t>distress;</w:t>
      </w:r>
      <w:r>
        <w:rPr>
          <w:spacing w:val="-1"/>
        </w:rPr>
        <w:t xml:space="preserve"> </w:t>
      </w:r>
      <w:r>
        <w:t>introduce</w:t>
      </w:r>
      <w:r>
        <w:rPr>
          <w:spacing w:val="-1"/>
        </w:rPr>
        <w:t xml:space="preserve"> </w:t>
      </w:r>
      <w:r>
        <w:t>the</w:t>
      </w:r>
      <w:r>
        <w:rPr>
          <w:spacing w:val="-1"/>
        </w:rPr>
        <w:t xml:space="preserve"> </w:t>
      </w:r>
      <w:r>
        <w:t>analysis</w:t>
      </w:r>
      <w:r>
        <w:rPr>
          <w:spacing w:val="-5"/>
        </w:rPr>
        <w:t xml:space="preserve"> </w:t>
      </w:r>
      <w:r>
        <w:t>of</w:t>
      </w:r>
      <w:r>
        <w:rPr>
          <w:spacing w:val="-4"/>
        </w:rPr>
        <w:t xml:space="preserve"> </w:t>
      </w:r>
      <w:r>
        <w:t>complex</w:t>
      </w:r>
      <w:r>
        <w:rPr>
          <w:spacing w:val="-2"/>
        </w:rPr>
        <w:t xml:space="preserve"> </w:t>
      </w:r>
      <w:r>
        <w:t>balance sheets and capital structures.</w:t>
      </w:r>
    </w:p>
    <w:p w14:paraId="4EB27BCF" w14:textId="2E52141C" w:rsidR="0095738A" w:rsidRDefault="000E1815">
      <w:pPr>
        <w:pStyle w:val="ListParagraph"/>
        <w:numPr>
          <w:ilvl w:val="0"/>
          <w:numId w:val="1"/>
        </w:numPr>
        <w:tabs>
          <w:tab w:val="left" w:pos="860"/>
          <w:tab w:val="left" w:pos="861"/>
        </w:tabs>
        <w:spacing w:before="0" w:line="279" w:lineRule="exact"/>
        <w:rPr>
          <w:b/>
        </w:rPr>
      </w:pPr>
      <w:r>
        <w:t>Case</w:t>
      </w:r>
      <w:r>
        <w:rPr>
          <w:spacing w:val="-7"/>
        </w:rPr>
        <w:t xml:space="preserve"> </w:t>
      </w:r>
      <w:r>
        <w:t>discussion:</w:t>
      </w:r>
      <w:r>
        <w:rPr>
          <w:spacing w:val="-6"/>
        </w:rPr>
        <w:t xml:space="preserve"> </w:t>
      </w:r>
      <w:r w:rsidR="007F4169">
        <w:rPr>
          <w:spacing w:val="-6"/>
        </w:rPr>
        <w:t>Case and speaker TBD</w:t>
      </w:r>
    </w:p>
    <w:p w14:paraId="3044A604" w14:textId="77777777" w:rsidR="0095738A" w:rsidRDefault="0095738A">
      <w:pPr>
        <w:spacing w:line="279" w:lineRule="exact"/>
        <w:sectPr w:rsidR="0095738A">
          <w:pgSz w:w="12240" w:h="15840"/>
          <w:pgMar w:top="1340" w:right="580" w:bottom="900" w:left="580" w:header="720" w:footer="720" w:gutter="0"/>
          <w:cols w:space="720"/>
        </w:sectPr>
      </w:pPr>
    </w:p>
    <w:p w14:paraId="54A1BDEB" w14:textId="77777777" w:rsidR="0095738A" w:rsidRDefault="000E1815">
      <w:pPr>
        <w:pStyle w:val="ListParagraph"/>
        <w:numPr>
          <w:ilvl w:val="0"/>
          <w:numId w:val="1"/>
        </w:numPr>
        <w:tabs>
          <w:tab w:val="left" w:pos="860"/>
          <w:tab w:val="left" w:pos="861"/>
        </w:tabs>
        <w:spacing w:before="91" w:line="259" w:lineRule="auto"/>
        <w:ind w:right="184"/>
      </w:pPr>
      <w:r>
        <w:t>Deep</w:t>
      </w:r>
      <w:r>
        <w:rPr>
          <w:spacing w:val="-3"/>
        </w:rPr>
        <w:t xml:space="preserve"> </w:t>
      </w:r>
      <w:r>
        <w:t>dive</w:t>
      </w:r>
      <w:r>
        <w:rPr>
          <w:spacing w:val="-4"/>
        </w:rPr>
        <w:t xml:space="preserve"> </w:t>
      </w:r>
      <w:r>
        <w:t>on</w:t>
      </w:r>
      <w:r>
        <w:rPr>
          <w:spacing w:val="-5"/>
        </w:rPr>
        <w:t xml:space="preserve"> </w:t>
      </w:r>
      <w:r>
        <w:t>capital</w:t>
      </w:r>
      <w:r>
        <w:rPr>
          <w:spacing w:val="-2"/>
        </w:rPr>
        <w:t xml:space="preserve"> </w:t>
      </w:r>
      <w:r>
        <w:t>structures.</w:t>
      </w:r>
      <w:r>
        <w:rPr>
          <w:spacing w:val="-3"/>
        </w:rPr>
        <w:t xml:space="preserve"> </w:t>
      </w:r>
      <w:r>
        <w:t>Overview</w:t>
      </w:r>
      <w:r>
        <w:rPr>
          <w:spacing w:val="-4"/>
        </w:rPr>
        <w:t xml:space="preserve"> </w:t>
      </w:r>
      <w:r>
        <w:t>of</w:t>
      </w:r>
      <w:r>
        <w:rPr>
          <w:spacing w:val="-5"/>
        </w:rPr>
        <w:t xml:space="preserve"> </w:t>
      </w:r>
      <w:proofErr w:type="spellStart"/>
      <w:r>
        <w:t>tranched</w:t>
      </w:r>
      <w:proofErr w:type="spellEnd"/>
      <w:r>
        <w:rPr>
          <w:spacing w:val="-5"/>
        </w:rPr>
        <w:t xml:space="preserve"> </w:t>
      </w:r>
      <w:r>
        <w:t>debt</w:t>
      </w:r>
      <w:r>
        <w:rPr>
          <w:spacing w:val="-2"/>
        </w:rPr>
        <w:t xml:space="preserve"> </w:t>
      </w:r>
      <w:r>
        <w:t>vs</w:t>
      </w:r>
      <w:r>
        <w:rPr>
          <w:spacing w:val="-2"/>
        </w:rPr>
        <w:t xml:space="preserve"> </w:t>
      </w:r>
      <w:r>
        <w:t>traditional</w:t>
      </w:r>
      <w:r>
        <w:rPr>
          <w:spacing w:val="-5"/>
        </w:rPr>
        <w:t xml:space="preserve"> </w:t>
      </w:r>
      <w:r>
        <w:t>whole</w:t>
      </w:r>
      <w:r>
        <w:rPr>
          <w:spacing w:val="-1"/>
        </w:rPr>
        <w:t xml:space="preserve"> </w:t>
      </w:r>
      <w:r>
        <w:t>loan</w:t>
      </w:r>
      <w:r>
        <w:rPr>
          <w:spacing w:val="-3"/>
        </w:rPr>
        <w:t xml:space="preserve"> </w:t>
      </w:r>
      <w:r>
        <w:t>debt;</w:t>
      </w:r>
      <w:r>
        <w:rPr>
          <w:spacing w:val="-2"/>
        </w:rPr>
        <w:t xml:space="preserve"> </w:t>
      </w:r>
      <w:r>
        <w:t>rights</w:t>
      </w:r>
      <w:r>
        <w:rPr>
          <w:spacing w:val="-1"/>
        </w:rPr>
        <w:t xml:space="preserve"> </w:t>
      </w:r>
      <w:r>
        <w:t>and</w:t>
      </w:r>
      <w:r>
        <w:rPr>
          <w:spacing w:val="-5"/>
        </w:rPr>
        <w:t xml:space="preserve"> </w:t>
      </w:r>
      <w:r>
        <w:t xml:space="preserve">obligations of tranche </w:t>
      </w:r>
      <w:proofErr w:type="gramStart"/>
      <w:r>
        <w:t>holders</w:t>
      </w:r>
      <w:proofErr w:type="gramEnd"/>
      <w:r>
        <w:t xml:space="preserve"> vis a vis other junior/senior tranches and vis a vis the equity; in the money/out of the money and the concept of fulcrum security; what happens in bankruptcy; etc.</w:t>
      </w:r>
    </w:p>
    <w:p w14:paraId="5BFFD1BC" w14:textId="5AF6E2EC" w:rsidR="0095738A" w:rsidRDefault="000E1815">
      <w:pPr>
        <w:pStyle w:val="ListParagraph"/>
        <w:numPr>
          <w:ilvl w:val="0"/>
          <w:numId w:val="1"/>
        </w:numPr>
        <w:tabs>
          <w:tab w:val="left" w:pos="860"/>
          <w:tab w:val="left" w:pos="861"/>
        </w:tabs>
        <w:spacing w:before="0" w:line="280" w:lineRule="exact"/>
        <w:rPr>
          <w:b/>
        </w:rPr>
      </w:pPr>
      <w:r>
        <w:t>Understanding</w:t>
      </w:r>
      <w:r>
        <w:rPr>
          <w:spacing w:val="-8"/>
        </w:rPr>
        <w:t xml:space="preserve"> </w:t>
      </w:r>
      <w:r>
        <w:t>the</w:t>
      </w:r>
      <w:r>
        <w:rPr>
          <w:spacing w:val="-4"/>
        </w:rPr>
        <w:t xml:space="preserve"> </w:t>
      </w:r>
      <w:r>
        <w:t>lender’s</w:t>
      </w:r>
      <w:r>
        <w:rPr>
          <w:spacing w:val="-6"/>
        </w:rPr>
        <w:t xml:space="preserve"> </w:t>
      </w:r>
      <w:r>
        <w:t>perspective:</w:t>
      </w:r>
      <w:r>
        <w:rPr>
          <w:spacing w:val="-3"/>
        </w:rPr>
        <w:t xml:space="preserve"> </w:t>
      </w:r>
      <w:r w:rsidR="007F4169">
        <w:rPr>
          <w:spacing w:val="-3"/>
        </w:rPr>
        <w:t>Guest speaker TBD</w:t>
      </w:r>
      <w:r>
        <w:rPr>
          <w:b/>
          <w:spacing w:val="-2"/>
        </w:rPr>
        <w:t>.</w:t>
      </w:r>
    </w:p>
    <w:p w14:paraId="001E12AF" w14:textId="18A4581F" w:rsidR="0095738A" w:rsidRDefault="000E1815">
      <w:pPr>
        <w:pStyle w:val="ListParagraph"/>
        <w:numPr>
          <w:ilvl w:val="0"/>
          <w:numId w:val="1"/>
        </w:numPr>
        <w:tabs>
          <w:tab w:val="left" w:pos="860"/>
          <w:tab w:val="left" w:pos="861"/>
        </w:tabs>
      </w:pPr>
      <w:r>
        <w:t>Homework</w:t>
      </w:r>
      <w:r>
        <w:rPr>
          <w:spacing w:val="-5"/>
        </w:rPr>
        <w:t xml:space="preserve"> </w:t>
      </w:r>
      <w:r>
        <w:t>due:</w:t>
      </w:r>
      <w:r>
        <w:rPr>
          <w:spacing w:val="-1"/>
        </w:rPr>
        <w:t xml:space="preserve"> </w:t>
      </w:r>
      <w:r>
        <w:t>Group</w:t>
      </w:r>
      <w:r>
        <w:rPr>
          <w:spacing w:val="-3"/>
        </w:rPr>
        <w:t xml:space="preserve"> </w:t>
      </w:r>
      <w:r>
        <w:t>case</w:t>
      </w:r>
      <w:r>
        <w:rPr>
          <w:spacing w:val="-5"/>
        </w:rPr>
        <w:t xml:space="preserve"> </w:t>
      </w:r>
      <w:r>
        <w:t>write</w:t>
      </w:r>
      <w:r>
        <w:rPr>
          <w:spacing w:val="-1"/>
        </w:rPr>
        <w:t xml:space="preserve"> </w:t>
      </w:r>
      <w:r>
        <w:t>ups</w:t>
      </w:r>
      <w:r>
        <w:rPr>
          <w:spacing w:val="-2"/>
        </w:rPr>
        <w:t xml:space="preserve"> </w:t>
      </w:r>
      <w:r>
        <w:t>to</w:t>
      </w:r>
      <w:r>
        <w:rPr>
          <w:spacing w:val="-1"/>
        </w:rPr>
        <w:t xml:space="preserve"> </w:t>
      </w:r>
      <w:r>
        <w:t>be</w:t>
      </w:r>
      <w:r>
        <w:rPr>
          <w:spacing w:val="-4"/>
        </w:rPr>
        <w:t xml:space="preserve"> </w:t>
      </w:r>
      <w:r>
        <w:t>submitted</w:t>
      </w:r>
      <w:r>
        <w:rPr>
          <w:spacing w:val="-3"/>
        </w:rPr>
        <w:t xml:space="preserve"> </w:t>
      </w:r>
      <w:r>
        <w:t>at</w:t>
      </w:r>
      <w:r>
        <w:rPr>
          <w:spacing w:val="-4"/>
        </w:rPr>
        <w:t xml:space="preserve"> </w:t>
      </w:r>
      <w:r>
        <w:t>the</w:t>
      </w:r>
      <w:r>
        <w:rPr>
          <w:spacing w:val="-4"/>
        </w:rPr>
        <w:t xml:space="preserve"> </w:t>
      </w:r>
      <w:r>
        <w:t>start</w:t>
      </w:r>
      <w:r>
        <w:rPr>
          <w:spacing w:val="-7"/>
        </w:rPr>
        <w:t xml:space="preserve"> </w:t>
      </w:r>
      <w:r>
        <w:t>of</w:t>
      </w:r>
      <w:r>
        <w:rPr>
          <w:spacing w:val="-2"/>
        </w:rPr>
        <w:t xml:space="preserve"> </w:t>
      </w:r>
      <w:r>
        <w:t>the</w:t>
      </w:r>
      <w:r>
        <w:rPr>
          <w:spacing w:val="-4"/>
        </w:rPr>
        <w:t xml:space="preserve"> </w:t>
      </w:r>
      <w:r>
        <w:rPr>
          <w:spacing w:val="-2"/>
        </w:rPr>
        <w:t>class.</w:t>
      </w:r>
    </w:p>
    <w:p w14:paraId="1CBF80F1" w14:textId="77777777" w:rsidR="0095738A" w:rsidRDefault="000E1815">
      <w:pPr>
        <w:pStyle w:val="Heading2"/>
      </w:pPr>
      <w:r>
        <w:t>Session</w:t>
      </w:r>
      <w:r>
        <w:rPr>
          <w:spacing w:val="-4"/>
        </w:rPr>
        <w:t xml:space="preserve"> </w:t>
      </w:r>
      <w:r>
        <w:t>3:</w:t>
      </w:r>
      <w:r>
        <w:rPr>
          <w:spacing w:val="-2"/>
        </w:rPr>
        <w:t xml:space="preserve"> </w:t>
      </w:r>
      <w:r>
        <w:t>February</w:t>
      </w:r>
      <w:r>
        <w:rPr>
          <w:spacing w:val="-3"/>
        </w:rPr>
        <w:t xml:space="preserve"> </w:t>
      </w:r>
      <w:r>
        <w:t>7</w:t>
      </w:r>
      <w:r>
        <w:rPr>
          <w:spacing w:val="2"/>
        </w:rPr>
        <w:t xml:space="preserve"> </w:t>
      </w:r>
      <w:r>
        <w:t>–</w:t>
      </w:r>
      <w:r>
        <w:rPr>
          <w:spacing w:val="-3"/>
        </w:rPr>
        <w:t xml:space="preserve"> </w:t>
      </w:r>
      <w:r>
        <w:t>Approaching</w:t>
      </w:r>
      <w:r>
        <w:rPr>
          <w:spacing w:val="-1"/>
        </w:rPr>
        <w:t xml:space="preserve"> </w:t>
      </w:r>
      <w:r>
        <w:t>Distressed</w:t>
      </w:r>
      <w:r>
        <w:rPr>
          <w:spacing w:val="-1"/>
        </w:rPr>
        <w:t xml:space="preserve"> </w:t>
      </w:r>
      <w:r>
        <w:t>Investments</w:t>
      </w:r>
      <w:r>
        <w:rPr>
          <w:spacing w:val="-4"/>
        </w:rPr>
        <w:t xml:space="preserve"> </w:t>
      </w:r>
      <w:r>
        <w:rPr>
          <w:spacing w:val="-2"/>
        </w:rPr>
        <w:t>Strategically</w:t>
      </w:r>
    </w:p>
    <w:p w14:paraId="79C26E52" w14:textId="77777777" w:rsidR="0095738A" w:rsidRDefault="0095738A">
      <w:pPr>
        <w:pStyle w:val="BodyText"/>
        <w:spacing w:before="8"/>
        <w:rPr>
          <w:b/>
          <w:sz w:val="19"/>
        </w:rPr>
      </w:pPr>
    </w:p>
    <w:p w14:paraId="330F4709" w14:textId="77777777" w:rsidR="0095738A" w:rsidRDefault="000E1815">
      <w:pPr>
        <w:pStyle w:val="ListParagraph"/>
        <w:numPr>
          <w:ilvl w:val="0"/>
          <w:numId w:val="1"/>
        </w:numPr>
        <w:tabs>
          <w:tab w:val="left" w:pos="860"/>
          <w:tab w:val="left" w:pos="861"/>
        </w:tabs>
        <w:spacing w:before="0" w:line="259" w:lineRule="auto"/>
        <w:ind w:right="921"/>
      </w:pPr>
      <w:r>
        <w:t>Themes</w:t>
      </w:r>
      <w:r>
        <w:rPr>
          <w:spacing w:val="-3"/>
        </w:rPr>
        <w:t xml:space="preserve"> </w:t>
      </w:r>
      <w:r>
        <w:t>of</w:t>
      </w:r>
      <w:r>
        <w:rPr>
          <w:spacing w:val="-2"/>
        </w:rPr>
        <w:t xml:space="preserve"> </w:t>
      </w:r>
      <w:r>
        <w:t>the</w:t>
      </w:r>
      <w:r>
        <w:rPr>
          <w:spacing w:val="-1"/>
        </w:rPr>
        <w:t xml:space="preserve"> </w:t>
      </w:r>
      <w:r>
        <w:t>day:</w:t>
      </w:r>
      <w:r>
        <w:rPr>
          <w:spacing w:val="-1"/>
        </w:rPr>
        <w:t xml:space="preserve"> </w:t>
      </w:r>
      <w:r>
        <w:t>Review</w:t>
      </w:r>
      <w:r>
        <w:rPr>
          <w:spacing w:val="-3"/>
        </w:rPr>
        <w:t xml:space="preserve"> </w:t>
      </w:r>
      <w:r>
        <w:t>balance</w:t>
      </w:r>
      <w:r>
        <w:rPr>
          <w:spacing w:val="-1"/>
        </w:rPr>
        <w:t xml:space="preserve"> </w:t>
      </w:r>
      <w:r>
        <w:t>sheets</w:t>
      </w:r>
      <w:r>
        <w:rPr>
          <w:spacing w:val="-4"/>
        </w:rPr>
        <w:t xml:space="preserve"> </w:t>
      </w:r>
      <w:r>
        <w:t>and</w:t>
      </w:r>
      <w:r>
        <w:rPr>
          <w:spacing w:val="-3"/>
        </w:rPr>
        <w:t xml:space="preserve"> </w:t>
      </w:r>
      <w:r>
        <w:t>capital</w:t>
      </w:r>
      <w:r>
        <w:rPr>
          <w:spacing w:val="-5"/>
        </w:rPr>
        <w:t xml:space="preserve"> </w:t>
      </w:r>
      <w:r>
        <w:t>structures;</w:t>
      </w:r>
      <w:r>
        <w:rPr>
          <w:spacing w:val="-1"/>
        </w:rPr>
        <w:t xml:space="preserve"> </w:t>
      </w:r>
      <w:r>
        <w:t>begin</w:t>
      </w:r>
      <w:r>
        <w:rPr>
          <w:spacing w:val="-3"/>
        </w:rPr>
        <w:t xml:space="preserve"> </w:t>
      </w:r>
      <w:r>
        <w:t>to</w:t>
      </w:r>
      <w:r>
        <w:rPr>
          <w:spacing w:val="-1"/>
        </w:rPr>
        <w:t xml:space="preserve"> </w:t>
      </w:r>
      <w:r>
        <w:t>look</w:t>
      </w:r>
      <w:r>
        <w:rPr>
          <w:spacing w:val="-1"/>
        </w:rPr>
        <w:t xml:space="preserve"> </w:t>
      </w:r>
      <w:r>
        <w:t>at</w:t>
      </w:r>
      <w:r>
        <w:rPr>
          <w:spacing w:val="-4"/>
        </w:rPr>
        <w:t xml:space="preserve"> </w:t>
      </w:r>
      <w:r>
        <w:t>distressed</w:t>
      </w:r>
      <w:r>
        <w:rPr>
          <w:spacing w:val="-2"/>
        </w:rPr>
        <w:t xml:space="preserve"> </w:t>
      </w:r>
      <w:r>
        <w:t xml:space="preserve">investment </w:t>
      </w:r>
      <w:r>
        <w:rPr>
          <w:spacing w:val="-2"/>
        </w:rPr>
        <w:t>strategy.</w:t>
      </w:r>
    </w:p>
    <w:p w14:paraId="616C12E5" w14:textId="77777777" w:rsidR="0095738A" w:rsidRDefault="000E1815">
      <w:pPr>
        <w:pStyle w:val="ListParagraph"/>
        <w:numPr>
          <w:ilvl w:val="0"/>
          <w:numId w:val="1"/>
        </w:numPr>
        <w:tabs>
          <w:tab w:val="left" w:pos="860"/>
          <w:tab w:val="left" w:pos="861"/>
        </w:tabs>
        <w:spacing w:before="23" w:line="259" w:lineRule="auto"/>
        <w:ind w:right="540"/>
      </w:pPr>
      <w:r>
        <w:t>Introduction to distressed strategy and negotiation. Who are the players around the table? What are their motivations?</w:t>
      </w:r>
      <w:r>
        <w:rPr>
          <w:spacing w:val="-1"/>
        </w:rPr>
        <w:t xml:space="preserve"> </w:t>
      </w:r>
      <w:r>
        <w:t>What</w:t>
      </w:r>
      <w:r>
        <w:rPr>
          <w:spacing w:val="-1"/>
        </w:rPr>
        <w:t xml:space="preserve"> </w:t>
      </w:r>
      <w:r>
        <w:t>are</w:t>
      </w:r>
      <w:r>
        <w:rPr>
          <w:spacing w:val="-4"/>
        </w:rPr>
        <w:t xml:space="preserve"> </w:t>
      </w:r>
      <w:r>
        <w:t>the</w:t>
      </w:r>
      <w:r>
        <w:rPr>
          <w:spacing w:val="-5"/>
        </w:rPr>
        <w:t xml:space="preserve"> </w:t>
      </w:r>
      <w:r>
        <w:t>dynamics</w:t>
      </w:r>
      <w:r>
        <w:rPr>
          <w:spacing w:val="-4"/>
        </w:rPr>
        <w:t xml:space="preserve"> </w:t>
      </w:r>
      <w:r>
        <w:t>of</w:t>
      </w:r>
      <w:r>
        <w:rPr>
          <w:spacing w:val="-4"/>
        </w:rPr>
        <w:t xml:space="preserve"> </w:t>
      </w:r>
      <w:r>
        <w:t>the</w:t>
      </w:r>
      <w:r>
        <w:rPr>
          <w:spacing w:val="-3"/>
        </w:rPr>
        <w:t xml:space="preserve"> </w:t>
      </w:r>
      <w:r>
        <w:t>situation</w:t>
      </w:r>
      <w:r>
        <w:rPr>
          <w:spacing w:val="-1"/>
        </w:rPr>
        <w:t xml:space="preserve"> </w:t>
      </w:r>
      <w:r>
        <w:t>–</w:t>
      </w:r>
      <w:r>
        <w:rPr>
          <w:spacing w:val="-3"/>
        </w:rPr>
        <w:t xml:space="preserve"> </w:t>
      </w:r>
      <w:r>
        <w:t>debt</w:t>
      </w:r>
      <w:r>
        <w:rPr>
          <w:spacing w:val="-1"/>
        </w:rPr>
        <w:t xml:space="preserve"> </w:t>
      </w:r>
      <w:r>
        <w:t>defaults,</w:t>
      </w:r>
      <w:r>
        <w:rPr>
          <w:spacing w:val="-1"/>
        </w:rPr>
        <w:t xml:space="preserve"> </w:t>
      </w:r>
      <w:r>
        <w:t>capital</w:t>
      </w:r>
      <w:r>
        <w:rPr>
          <w:spacing w:val="-4"/>
        </w:rPr>
        <w:t xml:space="preserve"> </w:t>
      </w:r>
      <w:r>
        <w:t>requirements?</w:t>
      </w:r>
      <w:r>
        <w:rPr>
          <w:spacing w:val="-2"/>
        </w:rPr>
        <w:t xml:space="preserve"> </w:t>
      </w:r>
      <w:r>
        <w:t>What</w:t>
      </w:r>
      <w:r>
        <w:rPr>
          <w:spacing w:val="-4"/>
        </w:rPr>
        <w:t xml:space="preserve"> </w:t>
      </w:r>
      <w:r>
        <w:t>is</w:t>
      </w:r>
      <w:r>
        <w:rPr>
          <w:spacing w:val="-1"/>
        </w:rPr>
        <w:t xml:space="preserve"> </w:t>
      </w:r>
      <w:r>
        <w:t>the</w:t>
      </w:r>
      <w:r>
        <w:rPr>
          <w:spacing w:val="-4"/>
        </w:rPr>
        <w:t xml:space="preserve"> </w:t>
      </w:r>
      <w:r>
        <w:t>best “entry point” for an investment in the deal?</w:t>
      </w:r>
    </w:p>
    <w:p w14:paraId="0A1DC884" w14:textId="35C77B33" w:rsidR="0095738A" w:rsidRDefault="000E1815">
      <w:pPr>
        <w:pStyle w:val="ListParagraph"/>
        <w:numPr>
          <w:ilvl w:val="0"/>
          <w:numId w:val="1"/>
        </w:numPr>
        <w:tabs>
          <w:tab w:val="left" w:pos="860"/>
          <w:tab w:val="left" w:pos="861"/>
        </w:tabs>
        <w:spacing w:before="0" w:line="280" w:lineRule="exact"/>
        <w:rPr>
          <w:b/>
        </w:rPr>
      </w:pPr>
      <w:r>
        <w:t>Managing</w:t>
      </w:r>
      <w:r>
        <w:rPr>
          <w:spacing w:val="-8"/>
        </w:rPr>
        <w:t xml:space="preserve"> </w:t>
      </w:r>
      <w:r>
        <w:t>a</w:t>
      </w:r>
      <w:r>
        <w:rPr>
          <w:spacing w:val="-5"/>
        </w:rPr>
        <w:t xml:space="preserve"> </w:t>
      </w:r>
      <w:r>
        <w:t>distressed</w:t>
      </w:r>
      <w:r>
        <w:rPr>
          <w:spacing w:val="-5"/>
        </w:rPr>
        <w:t xml:space="preserve"> </w:t>
      </w:r>
      <w:r>
        <w:t>process.</w:t>
      </w:r>
      <w:r>
        <w:rPr>
          <w:spacing w:val="-5"/>
        </w:rPr>
        <w:t xml:space="preserve"> </w:t>
      </w:r>
      <w:r w:rsidR="007F4169">
        <w:rPr>
          <w:b/>
        </w:rPr>
        <w:t>Ed Adler</w:t>
      </w:r>
      <w:r>
        <w:rPr>
          <w:b/>
        </w:rPr>
        <w:t>,</w:t>
      </w:r>
      <w:r>
        <w:rPr>
          <w:b/>
          <w:spacing w:val="-5"/>
        </w:rPr>
        <w:t xml:space="preserve"> </w:t>
      </w:r>
      <w:r>
        <w:rPr>
          <w:b/>
        </w:rPr>
        <w:t>Co-Founder</w:t>
      </w:r>
      <w:r>
        <w:rPr>
          <w:b/>
          <w:spacing w:val="-4"/>
        </w:rPr>
        <w:t xml:space="preserve"> </w:t>
      </w:r>
      <w:r>
        <w:rPr>
          <w:b/>
        </w:rPr>
        <w:t>–</w:t>
      </w:r>
      <w:r>
        <w:rPr>
          <w:b/>
          <w:spacing w:val="-4"/>
        </w:rPr>
        <w:t xml:space="preserve"> </w:t>
      </w:r>
      <w:r>
        <w:rPr>
          <w:b/>
        </w:rPr>
        <w:t>Silver</w:t>
      </w:r>
      <w:r>
        <w:rPr>
          <w:b/>
          <w:spacing w:val="-5"/>
        </w:rPr>
        <w:t xml:space="preserve"> </w:t>
      </w:r>
      <w:r>
        <w:rPr>
          <w:b/>
        </w:rPr>
        <w:t>Eagle</w:t>
      </w:r>
      <w:r>
        <w:rPr>
          <w:b/>
          <w:spacing w:val="-7"/>
        </w:rPr>
        <w:t xml:space="preserve"> </w:t>
      </w:r>
      <w:r>
        <w:rPr>
          <w:b/>
          <w:spacing w:val="-2"/>
        </w:rPr>
        <w:t>Advisors.</w:t>
      </w:r>
    </w:p>
    <w:p w14:paraId="6E4A23BA" w14:textId="77777777" w:rsidR="0095738A" w:rsidRDefault="000E1815">
      <w:pPr>
        <w:pStyle w:val="Heading2"/>
      </w:pPr>
      <w:r>
        <w:t>Session</w:t>
      </w:r>
      <w:r>
        <w:rPr>
          <w:spacing w:val="-6"/>
        </w:rPr>
        <w:t xml:space="preserve"> </w:t>
      </w:r>
      <w:r>
        <w:t>4:</w:t>
      </w:r>
      <w:r>
        <w:rPr>
          <w:spacing w:val="-2"/>
        </w:rPr>
        <w:t xml:space="preserve"> </w:t>
      </w:r>
      <w:r>
        <w:t>February</w:t>
      </w:r>
      <w:r>
        <w:rPr>
          <w:spacing w:val="-3"/>
        </w:rPr>
        <w:t xml:space="preserve"> </w:t>
      </w:r>
      <w:r>
        <w:t>14</w:t>
      </w:r>
      <w:r>
        <w:rPr>
          <w:spacing w:val="-1"/>
        </w:rPr>
        <w:t xml:space="preserve"> </w:t>
      </w:r>
      <w:r>
        <w:t>–</w:t>
      </w:r>
      <w:r>
        <w:rPr>
          <w:spacing w:val="-1"/>
        </w:rPr>
        <w:t xml:space="preserve"> </w:t>
      </w:r>
      <w:r>
        <w:t>Distressed</w:t>
      </w:r>
      <w:r>
        <w:rPr>
          <w:spacing w:val="-1"/>
        </w:rPr>
        <w:t xml:space="preserve"> </w:t>
      </w:r>
      <w:r>
        <w:t>Investing</w:t>
      </w:r>
      <w:r>
        <w:rPr>
          <w:spacing w:val="-4"/>
        </w:rPr>
        <w:t xml:space="preserve"> </w:t>
      </w:r>
      <w:r>
        <w:t>Beyond</w:t>
      </w:r>
      <w:r>
        <w:rPr>
          <w:spacing w:val="-2"/>
        </w:rPr>
        <w:t xml:space="preserve"> </w:t>
      </w:r>
      <w:proofErr w:type="gramStart"/>
      <w:r>
        <w:t>The</w:t>
      </w:r>
      <w:proofErr w:type="gramEnd"/>
      <w:r>
        <w:rPr>
          <w:spacing w:val="-3"/>
        </w:rPr>
        <w:t xml:space="preserve"> </w:t>
      </w:r>
      <w:r>
        <w:rPr>
          <w:spacing w:val="-2"/>
        </w:rPr>
        <w:t>Basics</w:t>
      </w:r>
    </w:p>
    <w:p w14:paraId="2D49797A" w14:textId="77777777" w:rsidR="0095738A" w:rsidRDefault="0095738A">
      <w:pPr>
        <w:pStyle w:val="BodyText"/>
        <w:spacing w:before="8"/>
        <w:rPr>
          <w:b/>
          <w:sz w:val="19"/>
        </w:rPr>
      </w:pPr>
    </w:p>
    <w:p w14:paraId="76C60E2A" w14:textId="481D500C" w:rsidR="0095738A" w:rsidRDefault="000E1815">
      <w:pPr>
        <w:pStyle w:val="ListParagraph"/>
        <w:numPr>
          <w:ilvl w:val="0"/>
          <w:numId w:val="1"/>
        </w:numPr>
        <w:tabs>
          <w:tab w:val="left" w:pos="860"/>
          <w:tab w:val="left" w:pos="861"/>
        </w:tabs>
        <w:spacing w:before="1" w:line="259" w:lineRule="auto"/>
        <w:ind w:right="327"/>
      </w:pPr>
      <w:r>
        <w:t>Themes</w:t>
      </w:r>
      <w:r>
        <w:rPr>
          <w:spacing w:val="-3"/>
        </w:rPr>
        <w:t xml:space="preserve"> </w:t>
      </w:r>
      <w:r>
        <w:t>of</w:t>
      </w:r>
      <w:r>
        <w:rPr>
          <w:spacing w:val="-2"/>
        </w:rPr>
        <w:t xml:space="preserve"> </w:t>
      </w:r>
      <w:r>
        <w:t>the</w:t>
      </w:r>
      <w:r>
        <w:rPr>
          <w:spacing w:val="-1"/>
        </w:rPr>
        <w:t xml:space="preserve"> </w:t>
      </w:r>
      <w:r>
        <w:t>day:</w:t>
      </w:r>
      <w:r>
        <w:rPr>
          <w:spacing w:val="-2"/>
        </w:rPr>
        <w:t xml:space="preserve"> </w:t>
      </w:r>
      <w:r>
        <w:t>Focus</w:t>
      </w:r>
      <w:r>
        <w:rPr>
          <w:spacing w:val="-5"/>
        </w:rPr>
        <w:t xml:space="preserve"> </w:t>
      </w:r>
      <w:r>
        <w:t>on</w:t>
      </w:r>
      <w:r>
        <w:rPr>
          <w:spacing w:val="-3"/>
        </w:rPr>
        <w:t xml:space="preserve"> </w:t>
      </w:r>
      <w:r w:rsidR="00365D6F">
        <w:rPr>
          <w:spacing w:val="-3"/>
        </w:rPr>
        <w:t>the Convene</w:t>
      </w:r>
      <w:r w:rsidR="00D05F30">
        <w:rPr>
          <w:spacing w:val="-3"/>
        </w:rPr>
        <w:t xml:space="preserve"> </w:t>
      </w:r>
      <w:r>
        <w:t>case</w:t>
      </w:r>
      <w:r>
        <w:rPr>
          <w:spacing w:val="-4"/>
        </w:rPr>
        <w:t xml:space="preserve"> </w:t>
      </w:r>
      <w:r>
        <w:t>as</w:t>
      </w:r>
      <w:r>
        <w:rPr>
          <w:spacing w:val="-2"/>
        </w:rPr>
        <w:t xml:space="preserve"> </w:t>
      </w:r>
      <w:r>
        <w:t>a</w:t>
      </w:r>
      <w:r>
        <w:rPr>
          <w:spacing w:val="-5"/>
        </w:rPr>
        <w:t xml:space="preserve"> </w:t>
      </w:r>
      <w:r>
        <w:t>review</w:t>
      </w:r>
      <w:r>
        <w:rPr>
          <w:spacing w:val="-4"/>
        </w:rPr>
        <w:t xml:space="preserve"> </w:t>
      </w:r>
      <w:r>
        <w:t>of</w:t>
      </w:r>
      <w:r>
        <w:rPr>
          <w:spacing w:val="-2"/>
        </w:rPr>
        <w:t xml:space="preserve"> </w:t>
      </w:r>
      <w:r>
        <w:t>the</w:t>
      </w:r>
      <w:r>
        <w:rPr>
          <w:spacing w:val="-1"/>
        </w:rPr>
        <w:t xml:space="preserve"> </w:t>
      </w:r>
      <w:r>
        <w:t>principles</w:t>
      </w:r>
      <w:r>
        <w:rPr>
          <w:spacing w:val="-2"/>
        </w:rPr>
        <w:t xml:space="preserve"> </w:t>
      </w:r>
      <w:r>
        <w:t>learned</w:t>
      </w:r>
      <w:r>
        <w:rPr>
          <w:spacing w:val="-2"/>
        </w:rPr>
        <w:t xml:space="preserve"> </w:t>
      </w:r>
      <w:r>
        <w:t>to</w:t>
      </w:r>
      <w:r>
        <w:rPr>
          <w:spacing w:val="-2"/>
        </w:rPr>
        <w:t xml:space="preserve"> </w:t>
      </w:r>
      <w:r>
        <w:t>date.</w:t>
      </w:r>
      <w:r>
        <w:rPr>
          <w:spacing w:val="-3"/>
        </w:rPr>
        <w:t xml:space="preserve"> </w:t>
      </w:r>
      <w:r>
        <w:t>Understand</w:t>
      </w:r>
      <w:r>
        <w:rPr>
          <w:spacing w:val="-3"/>
        </w:rPr>
        <w:t xml:space="preserve"> </w:t>
      </w:r>
      <w:r>
        <w:t xml:space="preserve">how to evaluate distressed public companies and manage through </w:t>
      </w:r>
      <w:r w:rsidR="008A42FA">
        <w:t>a workout</w:t>
      </w:r>
      <w:r>
        <w:t>.</w:t>
      </w:r>
    </w:p>
    <w:p w14:paraId="271A6116" w14:textId="77777777" w:rsidR="0095738A" w:rsidRDefault="000E1815">
      <w:pPr>
        <w:pStyle w:val="ListParagraph"/>
        <w:numPr>
          <w:ilvl w:val="0"/>
          <w:numId w:val="1"/>
        </w:numPr>
        <w:tabs>
          <w:tab w:val="left" w:pos="860"/>
          <w:tab w:val="left" w:pos="861"/>
        </w:tabs>
        <w:spacing w:before="1"/>
      </w:pPr>
      <w:r>
        <w:t>Introduction:</w:t>
      </w:r>
      <w:r>
        <w:rPr>
          <w:spacing w:val="-7"/>
        </w:rPr>
        <w:t xml:space="preserve"> </w:t>
      </w:r>
      <w:r>
        <w:t>Key</w:t>
      </w:r>
      <w:r>
        <w:rPr>
          <w:spacing w:val="-6"/>
        </w:rPr>
        <w:t xml:space="preserve"> </w:t>
      </w:r>
      <w:r>
        <w:t>fact</w:t>
      </w:r>
      <w:r>
        <w:t>s</w:t>
      </w:r>
      <w:r>
        <w:rPr>
          <w:spacing w:val="-7"/>
        </w:rPr>
        <w:t xml:space="preserve"> </w:t>
      </w:r>
      <w:r>
        <w:t>(situation,</w:t>
      </w:r>
      <w:r>
        <w:rPr>
          <w:spacing w:val="-5"/>
        </w:rPr>
        <w:t xml:space="preserve"> </w:t>
      </w:r>
      <w:r>
        <w:t>players,</w:t>
      </w:r>
      <w:r>
        <w:rPr>
          <w:spacing w:val="-6"/>
        </w:rPr>
        <w:t xml:space="preserve"> </w:t>
      </w:r>
      <w:r>
        <w:rPr>
          <w:spacing w:val="-2"/>
        </w:rPr>
        <w:t>etc.)</w:t>
      </w:r>
    </w:p>
    <w:p w14:paraId="3A0B5E56" w14:textId="77777777" w:rsidR="0095738A" w:rsidRDefault="000E1815">
      <w:pPr>
        <w:pStyle w:val="ListParagraph"/>
        <w:numPr>
          <w:ilvl w:val="0"/>
          <w:numId w:val="1"/>
        </w:numPr>
        <w:tabs>
          <w:tab w:val="left" w:pos="860"/>
          <w:tab w:val="left" w:pos="861"/>
        </w:tabs>
        <w:spacing w:before="19"/>
      </w:pPr>
      <w:r>
        <w:t>Student</w:t>
      </w:r>
      <w:r>
        <w:rPr>
          <w:spacing w:val="-5"/>
        </w:rPr>
        <w:t xml:space="preserve"> </w:t>
      </w:r>
      <w:r>
        <w:t>groups</w:t>
      </w:r>
      <w:r>
        <w:rPr>
          <w:spacing w:val="-4"/>
        </w:rPr>
        <w:t xml:space="preserve"> </w:t>
      </w:r>
      <w:r>
        <w:t>take</w:t>
      </w:r>
      <w:r>
        <w:rPr>
          <w:spacing w:val="-4"/>
        </w:rPr>
        <w:t xml:space="preserve"> </w:t>
      </w:r>
      <w:r>
        <w:t>turns</w:t>
      </w:r>
      <w:r>
        <w:rPr>
          <w:spacing w:val="-4"/>
        </w:rPr>
        <w:t xml:space="preserve"> </w:t>
      </w:r>
      <w:r>
        <w:t>presenting</w:t>
      </w:r>
      <w:r>
        <w:rPr>
          <w:spacing w:val="-3"/>
        </w:rPr>
        <w:t xml:space="preserve"> </w:t>
      </w:r>
      <w:r>
        <w:t>their</w:t>
      </w:r>
      <w:r>
        <w:rPr>
          <w:spacing w:val="-5"/>
        </w:rPr>
        <w:t xml:space="preserve"> </w:t>
      </w:r>
      <w:r>
        <w:t>analysis</w:t>
      </w:r>
      <w:r>
        <w:rPr>
          <w:spacing w:val="-5"/>
        </w:rPr>
        <w:t xml:space="preserve"> </w:t>
      </w:r>
      <w:r>
        <w:t>and</w:t>
      </w:r>
      <w:r>
        <w:rPr>
          <w:spacing w:val="-3"/>
        </w:rPr>
        <w:t xml:space="preserve"> </w:t>
      </w:r>
      <w:r>
        <w:t>conclusions</w:t>
      </w:r>
      <w:r>
        <w:rPr>
          <w:spacing w:val="-4"/>
        </w:rPr>
        <w:t xml:space="preserve"> </w:t>
      </w:r>
      <w:r>
        <w:t>on</w:t>
      </w:r>
      <w:r>
        <w:rPr>
          <w:spacing w:val="-3"/>
        </w:rPr>
        <w:t xml:space="preserve"> </w:t>
      </w:r>
      <w:r>
        <w:t>the</w:t>
      </w:r>
      <w:r>
        <w:rPr>
          <w:spacing w:val="-4"/>
        </w:rPr>
        <w:t xml:space="preserve"> </w:t>
      </w:r>
      <w:r>
        <w:rPr>
          <w:spacing w:val="-2"/>
        </w:rPr>
        <w:t>case.</w:t>
      </w:r>
    </w:p>
    <w:p w14:paraId="612EDECF" w14:textId="63EB89FE" w:rsidR="0095738A" w:rsidRPr="00365D6F" w:rsidRDefault="000E1815">
      <w:pPr>
        <w:pStyle w:val="ListParagraph"/>
        <w:numPr>
          <w:ilvl w:val="0"/>
          <w:numId w:val="1"/>
        </w:numPr>
        <w:tabs>
          <w:tab w:val="left" w:pos="860"/>
          <w:tab w:val="left" w:pos="861"/>
        </w:tabs>
        <w:rPr>
          <w:b/>
          <w:bCs/>
        </w:rPr>
      </w:pPr>
      <w:r>
        <w:t>Case</w:t>
      </w:r>
      <w:r>
        <w:rPr>
          <w:spacing w:val="-7"/>
        </w:rPr>
        <w:t xml:space="preserve"> </w:t>
      </w:r>
      <w:r>
        <w:t>discussion:</w:t>
      </w:r>
      <w:r>
        <w:rPr>
          <w:spacing w:val="-6"/>
        </w:rPr>
        <w:t xml:space="preserve"> </w:t>
      </w:r>
      <w:r w:rsidR="00365D6F">
        <w:rPr>
          <w:spacing w:val="-6"/>
        </w:rPr>
        <w:t xml:space="preserve">Convene. </w:t>
      </w:r>
      <w:r w:rsidR="00365D6F" w:rsidRPr="00365D6F">
        <w:rPr>
          <w:b/>
          <w:bCs/>
          <w:spacing w:val="-6"/>
        </w:rPr>
        <w:t>Ryan Simonetti, Co-Founder and CEO - Convene</w:t>
      </w:r>
    </w:p>
    <w:p w14:paraId="5E2695AC" w14:textId="77777777" w:rsidR="0095738A" w:rsidRDefault="000E1815">
      <w:pPr>
        <w:pStyle w:val="ListParagraph"/>
        <w:numPr>
          <w:ilvl w:val="0"/>
          <w:numId w:val="1"/>
        </w:numPr>
        <w:tabs>
          <w:tab w:val="left" w:pos="860"/>
          <w:tab w:val="left" w:pos="861"/>
        </w:tabs>
        <w:spacing w:before="23"/>
      </w:pPr>
      <w:r>
        <w:t>Class</w:t>
      </w:r>
      <w:r>
        <w:rPr>
          <w:spacing w:val="-4"/>
        </w:rPr>
        <w:t xml:space="preserve"> </w:t>
      </w:r>
      <w:r>
        <w:t>discussion</w:t>
      </w:r>
      <w:r>
        <w:rPr>
          <w:spacing w:val="-5"/>
        </w:rPr>
        <w:t xml:space="preserve"> </w:t>
      </w:r>
      <w:r>
        <w:t>and</w:t>
      </w:r>
      <w:r>
        <w:rPr>
          <w:spacing w:val="-4"/>
        </w:rPr>
        <w:t xml:space="preserve"> </w:t>
      </w:r>
      <w:r>
        <w:t>review</w:t>
      </w:r>
      <w:r>
        <w:rPr>
          <w:spacing w:val="-6"/>
        </w:rPr>
        <w:t xml:space="preserve"> </w:t>
      </w:r>
      <w:r>
        <w:t>of</w:t>
      </w:r>
      <w:r>
        <w:rPr>
          <w:spacing w:val="-5"/>
        </w:rPr>
        <w:t xml:space="preserve"> </w:t>
      </w:r>
      <w:r>
        <w:t>key</w:t>
      </w:r>
      <w:r>
        <w:rPr>
          <w:spacing w:val="-6"/>
        </w:rPr>
        <w:t xml:space="preserve"> </w:t>
      </w:r>
      <w:r>
        <w:t>distressed</w:t>
      </w:r>
      <w:r>
        <w:rPr>
          <w:spacing w:val="-3"/>
        </w:rPr>
        <w:t xml:space="preserve"> </w:t>
      </w:r>
      <w:r>
        <w:rPr>
          <w:spacing w:val="-2"/>
        </w:rPr>
        <w:t>concepts.</w:t>
      </w:r>
    </w:p>
    <w:p w14:paraId="0948C599" w14:textId="3522D2C4" w:rsidR="0095738A" w:rsidRDefault="000E1815">
      <w:pPr>
        <w:pStyle w:val="ListParagraph"/>
        <w:numPr>
          <w:ilvl w:val="0"/>
          <w:numId w:val="1"/>
        </w:numPr>
        <w:tabs>
          <w:tab w:val="left" w:pos="860"/>
          <w:tab w:val="left" w:pos="861"/>
        </w:tabs>
        <w:spacing w:before="20"/>
      </w:pPr>
      <w:r>
        <w:t>Homework</w:t>
      </w:r>
      <w:r>
        <w:rPr>
          <w:spacing w:val="-5"/>
        </w:rPr>
        <w:t xml:space="preserve"> </w:t>
      </w:r>
      <w:r>
        <w:t>due:</w:t>
      </w:r>
      <w:r>
        <w:rPr>
          <w:spacing w:val="-2"/>
        </w:rPr>
        <w:t xml:space="preserve"> </w:t>
      </w:r>
      <w:r>
        <w:t>Group</w:t>
      </w:r>
      <w:r>
        <w:rPr>
          <w:spacing w:val="-3"/>
        </w:rPr>
        <w:t xml:space="preserve"> </w:t>
      </w:r>
      <w:r>
        <w:t>case</w:t>
      </w:r>
      <w:r>
        <w:rPr>
          <w:spacing w:val="-2"/>
        </w:rPr>
        <w:t xml:space="preserve"> </w:t>
      </w:r>
      <w:r>
        <w:t>write</w:t>
      </w:r>
      <w:r>
        <w:rPr>
          <w:spacing w:val="-2"/>
        </w:rPr>
        <w:t xml:space="preserve"> </w:t>
      </w:r>
      <w:r>
        <w:t>ups</w:t>
      </w:r>
      <w:r>
        <w:rPr>
          <w:spacing w:val="-3"/>
        </w:rPr>
        <w:t xml:space="preserve"> </w:t>
      </w:r>
      <w:r>
        <w:t>to</w:t>
      </w:r>
      <w:r>
        <w:rPr>
          <w:spacing w:val="-1"/>
        </w:rPr>
        <w:t xml:space="preserve"> </w:t>
      </w:r>
      <w:r>
        <w:t>be</w:t>
      </w:r>
      <w:r>
        <w:rPr>
          <w:spacing w:val="-5"/>
        </w:rPr>
        <w:t xml:space="preserve"> </w:t>
      </w:r>
      <w:r>
        <w:t>submitted</w:t>
      </w:r>
      <w:r>
        <w:rPr>
          <w:spacing w:val="-3"/>
        </w:rPr>
        <w:t xml:space="preserve"> </w:t>
      </w:r>
      <w:r>
        <w:t>at</w:t>
      </w:r>
      <w:r>
        <w:rPr>
          <w:spacing w:val="-5"/>
        </w:rPr>
        <w:t xml:space="preserve"> </w:t>
      </w:r>
      <w:r>
        <w:t>or</w:t>
      </w:r>
      <w:r>
        <w:rPr>
          <w:spacing w:val="-6"/>
        </w:rPr>
        <w:t xml:space="preserve"> </w:t>
      </w:r>
      <w:r>
        <w:t>prior</w:t>
      </w:r>
      <w:r>
        <w:rPr>
          <w:spacing w:val="-2"/>
        </w:rPr>
        <w:t xml:space="preserve"> </w:t>
      </w:r>
      <w:r>
        <w:t>to</w:t>
      </w:r>
      <w:r>
        <w:rPr>
          <w:spacing w:val="-4"/>
        </w:rPr>
        <w:t xml:space="preserve"> </w:t>
      </w:r>
      <w:r>
        <w:t>the</w:t>
      </w:r>
      <w:r>
        <w:rPr>
          <w:spacing w:val="-3"/>
        </w:rPr>
        <w:t xml:space="preserve"> </w:t>
      </w:r>
      <w:r>
        <w:t>start</w:t>
      </w:r>
      <w:r>
        <w:rPr>
          <w:spacing w:val="-4"/>
        </w:rPr>
        <w:t xml:space="preserve"> </w:t>
      </w:r>
      <w:r>
        <w:t>of</w:t>
      </w:r>
      <w:r>
        <w:rPr>
          <w:spacing w:val="-3"/>
        </w:rPr>
        <w:t xml:space="preserve"> </w:t>
      </w:r>
      <w:r>
        <w:t>the</w:t>
      </w:r>
      <w:r>
        <w:rPr>
          <w:spacing w:val="-1"/>
        </w:rPr>
        <w:t xml:space="preserve"> </w:t>
      </w:r>
      <w:r>
        <w:rPr>
          <w:spacing w:val="-2"/>
        </w:rPr>
        <w:t>class.</w:t>
      </w:r>
    </w:p>
    <w:p w14:paraId="47D13774" w14:textId="77777777" w:rsidR="0095738A" w:rsidRDefault="000E1815">
      <w:pPr>
        <w:pStyle w:val="Heading2"/>
      </w:pPr>
      <w:r>
        <w:t>Session</w:t>
      </w:r>
      <w:r>
        <w:rPr>
          <w:spacing w:val="-3"/>
        </w:rPr>
        <w:t xml:space="preserve"> </w:t>
      </w:r>
      <w:r>
        <w:t>5:</w:t>
      </w:r>
      <w:r>
        <w:rPr>
          <w:spacing w:val="-2"/>
        </w:rPr>
        <w:t xml:space="preserve"> </w:t>
      </w:r>
      <w:r>
        <w:t>February</w:t>
      </w:r>
      <w:r>
        <w:rPr>
          <w:spacing w:val="-3"/>
        </w:rPr>
        <w:t xml:space="preserve"> </w:t>
      </w:r>
      <w:r>
        <w:t>21</w:t>
      </w:r>
      <w:r>
        <w:rPr>
          <w:spacing w:val="-1"/>
        </w:rPr>
        <w:t xml:space="preserve"> </w:t>
      </w:r>
      <w:r>
        <w:t>–</w:t>
      </w:r>
      <w:r>
        <w:rPr>
          <w:spacing w:val="-1"/>
        </w:rPr>
        <w:t xml:space="preserve"> </w:t>
      </w:r>
      <w:r>
        <w:t>Distressed</w:t>
      </w:r>
      <w:r>
        <w:rPr>
          <w:spacing w:val="-1"/>
        </w:rPr>
        <w:t xml:space="preserve"> </w:t>
      </w:r>
      <w:r>
        <w:t>Investing</w:t>
      </w:r>
      <w:r>
        <w:rPr>
          <w:spacing w:val="-2"/>
        </w:rPr>
        <w:t xml:space="preserve"> </w:t>
      </w:r>
      <w:proofErr w:type="gramStart"/>
      <w:r>
        <w:t>In</w:t>
      </w:r>
      <w:proofErr w:type="gramEnd"/>
      <w:r>
        <w:rPr>
          <w:spacing w:val="-3"/>
        </w:rPr>
        <w:t xml:space="preserve"> </w:t>
      </w:r>
      <w:r>
        <w:t>Non-US</w:t>
      </w:r>
      <w:r>
        <w:rPr>
          <w:spacing w:val="-2"/>
        </w:rPr>
        <w:t xml:space="preserve"> Markets</w:t>
      </w:r>
    </w:p>
    <w:p w14:paraId="404931CF" w14:textId="77777777" w:rsidR="0095738A" w:rsidRDefault="0095738A">
      <w:pPr>
        <w:pStyle w:val="BodyText"/>
        <w:spacing w:before="8"/>
        <w:rPr>
          <w:b/>
          <w:sz w:val="19"/>
        </w:rPr>
      </w:pPr>
    </w:p>
    <w:p w14:paraId="5308B5C7" w14:textId="60AF06C1" w:rsidR="0095738A" w:rsidRDefault="000E1815">
      <w:pPr>
        <w:pStyle w:val="ListParagraph"/>
        <w:numPr>
          <w:ilvl w:val="0"/>
          <w:numId w:val="1"/>
        </w:numPr>
        <w:tabs>
          <w:tab w:val="left" w:pos="860"/>
          <w:tab w:val="left" w:pos="861"/>
        </w:tabs>
        <w:spacing w:before="1" w:line="259" w:lineRule="auto"/>
        <w:ind w:right="172"/>
      </w:pPr>
      <w:r>
        <w:t>Themes</w:t>
      </w:r>
      <w:r>
        <w:rPr>
          <w:spacing w:val="-3"/>
        </w:rPr>
        <w:t xml:space="preserve"> </w:t>
      </w:r>
      <w:r>
        <w:t>of</w:t>
      </w:r>
      <w:r>
        <w:rPr>
          <w:spacing w:val="-2"/>
        </w:rPr>
        <w:t xml:space="preserve"> </w:t>
      </w:r>
      <w:r>
        <w:t>the</w:t>
      </w:r>
      <w:r>
        <w:rPr>
          <w:spacing w:val="-1"/>
        </w:rPr>
        <w:t xml:space="preserve"> </w:t>
      </w:r>
      <w:r>
        <w:t>day:</w:t>
      </w:r>
      <w:r>
        <w:rPr>
          <w:spacing w:val="-2"/>
        </w:rPr>
        <w:t xml:space="preserve"> </w:t>
      </w:r>
      <w:r>
        <w:t>Examine</w:t>
      </w:r>
      <w:r>
        <w:rPr>
          <w:spacing w:val="-1"/>
        </w:rPr>
        <w:t xml:space="preserve"> </w:t>
      </w:r>
      <w:r>
        <w:t>two</w:t>
      </w:r>
      <w:r>
        <w:rPr>
          <w:spacing w:val="-3"/>
        </w:rPr>
        <w:t xml:space="preserve"> </w:t>
      </w:r>
      <w:r>
        <w:t>mini</w:t>
      </w:r>
      <w:r>
        <w:rPr>
          <w:spacing w:val="-2"/>
        </w:rPr>
        <w:t xml:space="preserve"> </w:t>
      </w:r>
      <w:r>
        <w:t>cases</w:t>
      </w:r>
      <w:r>
        <w:rPr>
          <w:spacing w:val="-4"/>
        </w:rPr>
        <w:t xml:space="preserve"> </w:t>
      </w:r>
      <w:r>
        <w:t>of</w:t>
      </w:r>
      <w:r>
        <w:rPr>
          <w:spacing w:val="-2"/>
        </w:rPr>
        <w:t xml:space="preserve"> </w:t>
      </w:r>
      <w:r>
        <w:t>distressed</w:t>
      </w:r>
      <w:r>
        <w:rPr>
          <w:spacing w:val="-2"/>
        </w:rPr>
        <w:t xml:space="preserve"> </w:t>
      </w:r>
      <w:r>
        <w:t>real</w:t>
      </w:r>
      <w:r>
        <w:rPr>
          <w:spacing w:val="-2"/>
        </w:rPr>
        <w:t xml:space="preserve"> </w:t>
      </w:r>
      <w:r>
        <w:t>estate</w:t>
      </w:r>
      <w:r>
        <w:rPr>
          <w:spacing w:val="-1"/>
        </w:rPr>
        <w:t xml:space="preserve"> </w:t>
      </w:r>
      <w:r>
        <w:t>investments</w:t>
      </w:r>
      <w:r>
        <w:rPr>
          <w:spacing w:val="-4"/>
        </w:rPr>
        <w:t xml:space="preserve"> </w:t>
      </w:r>
      <w:r>
        <w:t>in</w:t>
      </w:r>
      <w:r>
        <w:rPr>
          <w:spacing w:val="-3"/>
        </w:rPr>
        <w:t xml:space="preserve"> </w:t>
      </w:r>
      <w:r>
        <w:t>Asia</w:t>
      </w:r>
      <w:r>
        <w:rPr>
          <w:spacing w:val="-2"/>
        </w:rPr>
        <w:t xml:space="preserve"> </w:t>
      </w:r>
      <w:r>
        <w:t>and</w:t>
      </w:r>
      <w:r>
        <w:rPr>
          <w:spacing w:val="-3"/>
        </w:rPr>
        <w:t xml:space="preserve"> </w:t>
      </w:r>
      <w:r w:rsidR="00705F5B">
        <w:rPr>
          <w:spacing w:val="-3"/>
        </w:rPr>
        <w:t>Europe</w:t>
      </w:r>
      <w:r>
        <w:t>.</w:t>
      </w:r>
      <w:r>
        <w:rPr>
          <w:spacing w:val="-5"/>
        </w:rPr>
        <w:t xml:space="preserve"> </w:t>
      </w:r>
      <w:r>
        <w:t>Gain exposure to distressed investing in non-US markets and understand how those markets differ from the US.</w:t>
      </w:r>
    </w:p>
    <w:p w14:paraId="10327C7F" w14:textId="007BF09B" w:rsidR="0095738A" w:rsidRDefault="000E1815">
      <w:pPr>
        <w:pStyle w:val="ListParagraph"/>
        <w:numPr>
          <w:ilvl w:val="0"/>
          <w:numId w:val="1"/>
        </w:numPr>
        <w:tabs>
          <w:tab w:val="left" w:pos="860"/>
          <w:tab w:val="left" w:pos="861"/>
        </w:tabs>
        <w:spacing w:before="0"/>
      </w:pPr>
      <w:r>
        <w:t>Introduction</w:t>
      </w:r>
      <w:r>
        <w:rPr>
          <w:spacing w:val="-7"/>
        </w:rPr>
        <w:t xml:space="preserve"> </w:t>
      </w:r>
      <w:r>
        <w:t>to</w:t>
      </w:r>
      <w:r>
        <w:rPr>
          <w:spacing w:val="-2"/>
        </w:rPr>
        <w:t xml:space="preserve"> </w:t>
      </w:r>
      <w:r>
        <w:t>distressed</w:t>
      </w:r>
      <w:r>
        <w:rPr>
          <w:spacing w:val="-4"/>
        </w:rPr>
        <w:t xml:space="preserve"> </w:t>
      </w:r>
      <w:r>
        <w:t>investing</w:t>
      </w:r>
      <w:r>
        <w:rPr>
          <w:spacing w:val="-4"/>
        </w:rPr>
        <w:t xml:space="preserve"> </w:t>
      </w:r>
      <w:r>
        <w:t>in</w:t>
      </w:r>
      <w:r>
        <w:rPr>
          <w:spacing w:val="-6"/>
        </w:rPr>
        <w:t xml:space="preserve"> </w:t>
      </w:r>
      <w:r w:rsidR="00705F5B">
        <w:rPr>
          <w:spacing w:val="-6"/>
        </w:rPr>
        <w:t>Europe</w:t>
      </w:r>
      <w:r>
        <w:rPr>
          <w:spacing w:val="-2"/>
        </w:rPr>
        <w:t>.</w:t>
      </w:r>
    </w:p>
    <w:p w14:paraId="7BDEC882" w14:textId="1CB885E3" w:rsidR="0095738A" w:rsidRDefault="000E1815">
      <w:pPr>
        <w:pStyle w:val="ListParagraph"/>
        <w:numPr>
          <w:ilvl w:val="0"/>
          <w:numId w:val="1"/>
        </w:numPr>
        <w:tabs>
          <w:tab w:val="left" w:pos="860"/>
          <w:tab w:val="left" w:pos="861"/>
        </w:tabs>
        <w:spacing w:before="20"/>
        <w:rPr>
          <w:b/>
        </w:rPr>
      </w:pPr>
      <w:r>
        <w:t>Mini</w:t>
      </w:r>
      <w:r>
        <w:rPr>
          <w:spacing w:val="-5"/>
        </w:rPr>
        <w:t xml:space="preserve"> </w:t>
      </w:r>
      <w:r>
        <w:t>case:</w:t>
      </w:r>
      <w:r>
        <w:rPr>
          <w:spacing w:val="-4"/>
        </w:rPr>
        <w:t xml:space="preserve"> </w:t>
      </w:r>
      <w:r>
        <w:t>Distressed</w:t>
      </w:r>
      <w:r>
        <w:rPr>
          <w:spacing w:val="-4"/>
        </w:rPr>
        <w:t xml:space="preserve"> </w:t>
      </w:r>
      <w:r>
        <w:t>investing</w:t>
      </w:r>
      <w:r>
        <w:rPr>
          <w:spacing w:val="-4"/>
        </w:rPr>
        <w:t xml:space="preserve"> </w:t>
      </w:r>
      <w:r>
        <w:t>in</w:t>
      </w:r>
      <w:r>
        <w:rPr>
          <w:spacing w:val="-3"/>
        </w:rPr>
        <w:t xml:space="preserve"> </w:t>
      </w:r>
      <w:r w:rsidR="00233110">
        <w:rPr>
          <w:spacing w:val="-3"/>
        </w:rPr>
        <w:t>Europe</w:t>
      </w:r>
      <w:r>
        <w:t>.</w:t>
      </w:r>
      <w:r>
        <w:rPr>
          <w:spacing w:val="-2"/>
        </w:rPr>
        <w:t xml:space="preserve"> </w:t>
      </w:r>
      <w:r w:rsidR="00233110" w:rsidRPr="00233110">
        <w:rPr>
          <w:b/>
          <w:bCs/>
          <w:spacing w:val="-2"/>
        </w:rPr>
        <w:t>Saul Goldstein</w:t>
      </w:r>
      <w:r w:rsidRPr="00233110">
        <w:rPr>
          <w:b/>
          <w:bCs/>
        </w:rPr>
        <w:t>,</w:t>
      </w:r>
      <w:r>
        <w:rPr>
          <w:b/>
          <w:spacing w:val="-2"/>
        </w:rPr>
        <w:t xml:space="preserve"> </w:t>
      </w:r>
      <w:r>
        <w:rPr>
          <w:b/>
        </w:rPr>
        <w:t>CEO</w:t>
      </w:r>
      <w:r>
        <w:rPr>
          <w:b/>
          <w:spacing w:val="-6"/>
        </w:rPr>
        <w:t xml:space="preserve"> </w:t>
      </w:r>
      <w:r>
        <w:rPr>
          <w:b/>
        </w:rPr>
        <w:t>–</w:t>
      </w:r>
      <w:r>
        <w:rPr>
          <w:b/>
          <w:spacing w:val="-2"/>
        </w:rPr>
        <w:t xml:space="preserve"> </w:t>
      </w:r>
      <w:proofErr w:type="spellStart"/>
      <w:r w:rsidR="00233110">
        <w:rPr>
          <w:b/>
          <w:spacing w:val="-2"/>
        </w:rPr>
        <w:t>Activum</w:t>
      </w:r>
      <w:proofErr w:type="spellEnd"/>
      <w:r w:rsidR="00233110">
        <w:rPr>
          <w:b/>
          <w:spacing w:val="-2"/>
        </w:rPr>
        <w:t xml:space="preserve"> SG Capital</w:t>
      </w:r>
    </w:p>
    <w:p w14:paraId="2CBF2228" w14:textId="77777777" w:rsidR="0095738A" w:rsidRDefault="000E1815">
      <w:pPr>
        <w:pStyle w:val="ListParagraph"/>
        <w:numPr>
          <w:ilvl w:val="0"/>
          <w:numId w:val="1"/>
        </w:numPr>
        <w:tabs>
          <w:tab w:val="left" w:pos="860"/>
          <w:tab w:val="left" w:pos="861"/>
        </w:tabs>
      </w:pPr>
      <w:r>
        <w:t>Introduction</w:t>
      </w:r>
      <w:r>
        <w:rPr>
          <w:spacing w:val="-6"/>
        </w:rPr>
        <w:t xml:space="preserve"> </w:t>
      </w:r>
      <w:r>
        <w:t>to</w:t>
      </w:r>
      <w:r>
        <w:rPr>
          <w:spacing w:val="-1"/>
        </w:rPr>
        <w:t xml:space="preserve"> </w:t>
      </w:r>
      <w:r>
        <w:t>real</w:t>
      </w:r>
      <w:r>
        <w:rPr>
          <w:spacing w:val="-5"/>
        </w:rPr>
        <w:t xml:space="preserve"> </w:t>
      </w:r>
      <w:r>
        <w:t>estate</w:t>
      </w:r>
      <w:r>
        <w:rPr>
          <w:spacing w:val="-4"/>
        </w:rPr>
        <w:t xml:space="preserve"> </w:t>
      </w:r>
      <w:r>
        <w:t>investing</w:t>
      </w:r>
      <w:r>
        <w:rPr>
          <w:spacing w:val="-3"/>
        </w:rPr>
        <w:t xml:space="preserve"> </w:t>
      </w:r>
      <w:r>
        <w:t>in</w:t>
      </w:r>
      <w:r>
        <w:rPr>
          <w:spacing w:val="-2"/>
        </w:rPr>
        <w:t xml:space="preserve"> Asia.</w:t>
      </w:r>
    </w:p>
    <w:p w14:paraId="3B8E26FB" w14:textId="77777777" w:rsidR="0095738A" w:rsidRDefault="000E1815">
      <w:pPr>
        <w:pStyle w:val="ListParagraph"/>
        <w:numPr>
          <w:ilvl w:val="0"/>
          <w:numId w:val="1"/>
        </w:numPr>
        <w:tabs>
          <w:tab w:val="left" w:pos="860"/>
          <w:tab w:val="left" w:pos="861"/>
        </w:tabs>
        <w:rPr>
          <w:b/>
        </w:rPr>
      </w:pPr>
      <w:r>
        <w:t>Mini</w:t>
      </w:r>
      <w:r>
        <w:rPr>
          <w:spacing w:val="-6"/>
        </w:rPr>
        <w:t xml:space="preserve"> </w:t>
      </w:r>
      <w:r>
        <w:t>case:</w:t>
      </w:r>
      <w:r>
        <w:rPr>
          <w:spacing w:val="-5"/>
        </w:rPr>
        <w:t xml:space="preserve"> </w:t>
      </w:r>
      <w:r>
        <w:t>Distressed</w:t>
      </w:r>
      <w:r>
        <w:rPr>
          <w:spacing w:val="-4"/>
        </w:rPr>
        <w:t xml:space="preserve"> </w:t>
      </w:r>
      <w:r>
        <w:t>investing</w:t>
      </w:r>
      <w:r>
        <w:rPr>
          <w:spacing w:val="-5"/>
        </w:rPr>
        <w:t xml:space="preserve"> </w:t>
      </w:r>
      <w:r>
        <w:t>in</w:t>
      </w:r>
      <w:r>
        <w:rPr>
          <w:spacing w:val="-3"/>
        </w:rPr>
        <w:t xml:space="preserve"> </w:t>
      </w:r>
      <w:r>
        <w:t>Japan.</w:t>
      </w:r>
      <w:r>
        <w:rPr>
          <w:spacing w:val="-5"/>
        </w:rPr>
        <w:t xml:space="preserve"> </w:t>
      </w:r>
      <w:r>
        <w:rPr>
          <w:b/>
        </w:rPr>
        <w:t>J-P</w:t>
      </w:r>
      <w:r>
        <w:rPr>
          <w:b/>
          <w:spacing w:val="-3"/>
        </w:rPr>
        <w:t xml:space="preserve"> </w:t>
      </w:r>
      <w:r>
        <w:rPr>
          <w:b/>
        </w:rPr>
        <w:t>Toppino,</w:t>
      </w:r>
      <w:r>
        <w:rPr>
          <w:b/>
          <w:spacing w:val="-6"/>
        </w:rPr>
        <w:t xml:space="preserve"> </w:t>
      </w:r>
      <w:r>
        <w:rPr>
          <w:b/>
        </w:rPr>
        <w:t>Group</w:t>
      </w:r>
      <w:r>
        <w:rPr>
          <w:b/>
          <w:spacing w:val="-4"/>
        </w:rPr>
        <w:t xml:space="preserve"> </w:t>
      </w:r>
      <w:r>
        <w:rPr>
          <w:b/>
        </w:rPr>
        <w:t>President</w:t>
      </w:r>
      <w:r>
        <w:rPr>
          <w:b/>
          <w:spacing w:val="-4"/>
        </w:rPr>
        <w:t xml:space="preserve"> </w:t>
      </w:r>
      <w:r>
        <w:rPr>
          <w:b/>
        </w:rPr>
        <w:t>and</w:t>
      </w:r>
      <w:r>
        <w:rPr>
          <w:b/>
          <w:spacing w:val="-4"/>
        </w:rPr>
        <w:t xml:space="preserve"> </w:t>
      </w:r>
      <w:r>
        <w:rPr>
          <w:b/>
        </w:rPr>
        <w:t>Managing</w:t>
      </w:r>
      <w:r>
        <w:rPr>
          <w:b/>
          <w:spacing w:val="-6"/>
        </w:rPr>
        <w:t xml:space="preserve"> </w:t>
      </w:r>
      <w:r>
        <w:rPr>
          <w:b/>
        </w:rPr>
        <w:t>Partner</w:t>
      </w:r>
      <w:r>
        <w:rPr>
          <w:b/>
          <w:spacing w:val="-5"/>
        </w:rPr>
        <w:t xml:space="preserve"> </w:t>
      </w:r>
      <w:r>
        <w:rPr>
          <w:b/>
        </w:rPr>
        <w:t>Real</w:t>
      </w:r>
      <w:r>
        <w:rPr>
          <w:b/>
          <w:spacing w:val="-4"/>
        </w:rPr>
        <w:t xml:space="preserve"> </w:t>
      </w:r>
      <w:r>
        <w:rPr>
          <w:b/>
        </w:rPr>
        <w:t xml:space="preserve">Estate </w:t>
      </w:r>
      <w:r>
        <w:rPr>
          <w:b/>
          <w:spacing w:val="-10"/>
        </w:rPr>
        <w:t>–</w:t>
      </w:r>
    </w:p>
    <w:p w14:paraId="577A4BD7" w14:textId="77777777" w:rsidR="0095738A" w:rsidRDefault="000E1815">
      <w:pPr>
        <w:pStyle w:val="Heading1"/>
        <w:spacing w:before="20"/>
        <w:ind w:left="860"/>
      </w:pPr>
      <w:r>
        <w:rPr>
          <w:spacing w:val="-4"/>
        </w:rPr>
        <w:t>PAG.</w:t>
      </w:r>
    </w:p>
    <w:p w14:paraId="09BC5D16" w14:textId="77777777" w:rsidR="0095738A" w:rsidRDefault="000E1815">
      <w:pPr>
        <w:pStyle w:val="ListParagraph"/>
        <w:numPr>
          <w:ilvl w:val="0"/>
          <w:numId w:val="1"/>
        </w:numPr>
        <w:tabs>
          <w:tab w:val="left" w:pos="860"/>
          <w:tab w:val="left" w:pos="861"/>
        </w:tabs>
      </w:pPr>
      <w:r>
        <w:t>Discussion</w:t>
      </w:r>
      <w:r>
        <w:rPr>
          <w:spacing w:val="-4"/>
        </w:rPr>
        <w:t xml:space="preserve"> </w:t>
      </w:r>
      <w:r>
        <w:t>of</w:t>
      </w:r>
      <w:r>
        <w:rPr>
          <w:spacing w:val="-5"/>
        </w:rPr>
        <w:t xml:space="preserve"> </w:t>
      </w:r>
      <w:r>
        <w:t>final</w:t>
      </w:r>
      <w:r>
        <w:rPr>
          <w:spacing w:val="-2"/>
        </w:rPr>
        <w:t xml:space="preserve"> </w:t>
      </w:r>
      <w:r>
        <w:t>case;</w:t>
      </w:r>
      <w:r>
        <w:rPr>
          <w:spacing w:val="-3"/>
        </w:rPr>
        <w:t xml:space="preserve"> </w:t>
      </w:r>
      <w:r>
        <w:t>review</w:t>
      </w:r>
      <w:r>
        <w:rPr>
          <w:spacing w:val="-4"/>
        </w:rPr>
        <w:t xml:space="preserve"> </w:t>
      </w:r>
      <w:r>
        <w:t>of</w:t>
      </w:r>
      <w:r>
        <w:rPr>
          <w:spacing w:val="-2"/>
        </w:rPr>
        <w:t xml:space="preserve"> </w:t>
      </w:r>
      <w:r>
        <w:t>key</w:t>
      </w:r>
      <w:r>
        <w:rPr>
          <w:spacing w:val="-3"/>
        </w:rPr>
        <w:t xml:space="preserve"> </w:t>
      </w:r>
      <w:r>
        <w:rPr>
          <w:spacing w:val="-2"/>
        </w:rPr>
        <w:t>concepts.</w:t>
      </w:r>
    </w:p>
    <w:p w14:paraId="1A4BD0A3" w14:textId="77777777" w:rsidR="0095738A" w:rsidRDefault="000E1815">
      <w:pPr>
        <w:pStyle w:val="Heading2"/>
        <w:spacing w:before="181"/>
      </w:pPr>
      <w:r>
        <w:t>Session</w:t>
      </w:r>
      <w:r>
        <w:rPr>
          <w:spacing w:val="-4"/>
        </w:rPr>
        <w:t xml:space="preserve"> </w:t>
      </w:r>
      <w:r>
        <w:t>6:</w:t>
      </w:r>
      <w:r>
        <w:rPr>
          <w:spacing w:val="-2"/>
        </w:rPr>
        <w:t xml:space="preserve"> </w:t>
      </w:r>
      <w:r>
        <w:t>February</w:t>
      </w:r>
      <w:r>
        <w:rPr>
          <w:spacing w:val="-2"/>
        </w:rPr>
        <w:t xml:space="preserve"> </w:t>
      </w:r>
      <w:r>
        <w:t>28</w:t>
      </w:r>
      <w:r>
        <w:rPr>
          <w:spacing w:val="-2"/>
        </w:rPr>
        <w:t xml:space="preserve"> </w:t>
      </w:r>
      <w:r>
        <w:t>– Final</w:t>
      </w:r>
      <w:r>
        <w:rPr>
          <w:spacing w:val="-3"/>
        </w:rPr>
        <w:t xml:space="preserve"> </w:t>
      </w:r>
      <w:r>
        <w:t>Class/Case</w:t>
      </w:r>
      <w:r>
        <w:rPr>
          <w:spacing w:val="-1"/>
        </w:rPr>
        <w:t xml:space="preserve"> </w:t>
      </w:r>
      <w:r>
        <w:rPr>
          <w:spacing w:val="-2"/>
        </w:rPr>
        <w:t>Presentations</w:t>
      </w:r>
    </w:p>
    <w:p w14:paraId="698FC72B" w14:textId="77777777" w:rsidR="0095738A" w:rsidRDefault="0095738A">
      <w:pPr>
        <w:pStyle w:val="BodyText"/>
        <w:spacing w:before="8"/>
        <w:rPr>
          <w:b/>
          <w:sz w:val="19"/>
        </w:rPr>
      </w:pPr>
    </w:p>
    <w:p w14:paraId="4BD8A12D" w14:textId="77777777" w:rsidR="0095738A" w:rsidRDefault="000E1815">
      <w:pPr>
        <w:pStyle w:val="ListParagraph"/>
        <w:numPr>
          <w:ilvl w:val="0"/>
          <w:numId w:val="1"/>
        </w:numPr>
        <w:tabs>
          <w:tab w:val="left" w:pos="860"/>
          <w:tab w:val="left" w:pos="861"/>
        </w:tabs>
        <w:spacing w:before="1"/>
      </w:pPr>
      <w:r>
        <w:t>Themes</w:t>
      </w:r>
      <w:r>
        <w:rPr>
          <w:spacing w:val="-6"/>
        </w:rPr>
        <w:t xml:space="preserve"> </w:t>
      </w:r>
      <w:r>
        <w:t>of</w:t>
      </w:r>
      <w:r>
        <w:rPr>
          <w:spacing w:val="-3"/>
        </w:rPr>
        <w:t xml:space="preserve"> </w:t>
      </w:r>
      <w:r>
        <w:t>the</w:t>
      </w:r>
      <w:r>
        <w:rPr>
          <w:spacing w:val="-2"/>
        </w:rPr>
        <w:t xml:space="preserve"> </w:t>
      </w:r>
      <w:r>
        <w:t>day:</w:t>
      </w:r>
      <w:r>
        <w:rPr>
          <w:spacing w:val="-3"/>
        </w:rPr>
        <w:t xml:space="preserve"> </w:t>
      </w:r>
      <w:r>
        <w:t>Bringing</w:t>
      </w:r>
      <w:r>
        <w:rPr>
          <w:spacing w:val="-4"/>
        </w:rPr>
        <w:t xml:space="preserve"> </w:t>
      </w:r>
      <w:r>
        <w:t>together</w:t>
      </w:r>
      <w:r>
        <w:rPr>
          <w:spacing w:val="-5"/>
        </w:rPr>
        <w:t xml:space="preserve"> </w:t>
      </w:r>
      <w:r>
        <w:t>everything</w:t>
      </w:r>
      <w:r>
        <w:rPr>
          <w:spacing w:val="-4"/>
        </w:rPr>
        <w:t xml:space="preserve"> </w:t>
      </w:r>
      <w:r>
        <w:t>covered</w:t>
      </w:r>
      <w:r>
        <w:rPr>
          <w:spacing w:val="-3"/>
        </w:rPr>
        <w:t xml:space="preserve"> </w:t>
      </w:r>
      <w:r>
        <w:t>in</w:t>
      </w:r>
      <w:r>
        <w:rPr>
          <w:spacing w:val="-4"/>
        </w:rPr>
        <w:t xml:space="preserve"> </w:t>
      </w:r>
      <w:r>
        <w:t>the</w:t>
      </w:r>
      <w:r>
        <w:rPr>
          <w:spacing w:val="-4"/>
        </w:rPr>
        <w:t xml:space="preserve"> </w:t>
      </w:r>
      <w:r>
        <w:rPr>
          <w:spacing w:val="-2"/>
        </w:rPr>
        <w:t>class.</w:t>
      </w:r>
    </w:p>
    <w:p w14:paraId="50AC0C0B" w14:textId="77777777" w:rsidR="0095738A" w:rsidRDefault="000E1815">
      <w:pPr>
        <w:pStyle w:val="ListParagraph"/>
        <w:numPr>
          <w:ilvl w:val="0"/>
          <w:numId w:val="1"/>
        </w:numPr>
        <w:tabs>
          <w:tab w:val="left" w:pos="860"/>
          <w:tab w:val="left" w:pos="861"/>
        </w:tabs>
      </w:pPr>
      <w:r>
        <w:t>Managing</w:t>
      </w:r>
      <w:r>
        <w:rPr>
          <w:spacing w:val="-7"/>
        </w:rPr>
        <w:t xml:space="preserve"> </w:t>
      </w:r>
      <w:r>
        <w:t>a</w:t>
      </w:r>
      <w:r>
        <w:rPr>
          <w:spacing w:val="-4"/>
        </w:rPr>
        <w:t xml:space="preserve"> </w:t>
      </w:r>
      <w:r>
        <w:t>distressed</w:t>
      </w:r>
      <w:r>
        <w:rPr>
          <w:spacing w:val="-4"/>
        </w:rPr>
        <w:t xml:space="preserve"> </w:t>
      </w:r>
      <w:r>
        <w:t>real</w:t>
      </w:r>
      <w:r>
        <w:rPr>
          <w:spacing w:val="-5"/>
        </w:rPr>
        <w:t xml:space="preserve"> </w:t>
      </w:r>
      <w:r>
        <w:t>estate</w:t>
      </w:r>
      <w:r>
        <w:rPr>
          <w:spacing w:val="-3"/>
        </w:rPr>
        <w:t xml:space="preserve"> </w:t>
      </w:r>
      <w:r>
        <w:t>business:</w:t>
      </w:r>
      <w:r>
        <w:rPr>
          <w:spacing w:val="-3"/>
        </w:rPr>
        <w:t xml:space="preserve"> </w:t>
      </w:r>
      <w:r>
        <w:rPr>
          <w:b/>
        </w:rPr>
        <w:t>Andrea</w:t>
      </w:r>
      <w:r>
        <w:rPr>
          <w:b/>
          <w:spacing w:val="-5"/>
        </w:rPr>
        <w:t xml:space="preserve"> </w:t>
      </w:r>
      <w:r>
        <w:rPr>
          <w:b/>
        </w:rPr>
        <w:t>Olshan,</w:t>
      </w:r>
      <w:r>
        <w:rPr>
          <w:b/>
          <w:spacing w:val="-2"/>
        </w:rPr>
        <w:t xml:space="preserve"> </w:t>
      </w:r>
      <w:r>
        <w:rPr>
          <w:b/>
        </w:rPr>
        <w:t>CEO</w:t>
      </w:r>
      <w:r>
        <w:rPr>
          <w:b/>
          <w:spacing w:val="-4"/>
        </w:rPr>
        <w:t xml:space="preserve"> </w:t>
      </w:r>
      <w:r>
        <w:rPr>
          <w:b/>
        </w:rPr>
        <w:t>and</w:t>
      </w:r>
      <w:r>
        <w:rPr>
          <w:b/>
          <w:spacing w:val="-5"/>
        </w:rPr>
        <w:t xml:space="preserve"> </w:t>
      </w:r>
      <w:r>
        <w:rPr>
          <w:b/>
        </w:rPr>
        <w:t>President</w:t>
      </w:r>
      <w:r>
        <w:rPr>
          <w:b/>
          <w:spacing w:val="-5"/>
        </w:rPr>
        <w:t xml:space="preserve"> </w:t>
      </w:r>
      <w:r>
        <w:rPr>
          <w:b/>
        </w:rPr>
        <w:t>–</w:t>
      </w:r>
      <w:r>
        <w:rPr>
          <w:b/>
          <w:spacing w:val="-5"/>
        </w:rPr>
        <w:t xml:space="preserve"> </w:t>
      </w:r>
      <w:r>
        <w:rPr>
          <w:b/>
        </w:rPr>
        <w:t>Seritage</w:t>
      </w:r>
      <w:r>
        <w:rPr>
          <w:b/>
          <w:spacing w:val="-6"/>
        </w:rPr>
        <w:t xml:space="preserve"> </w:t>
      </w:r>
      <w:r>
        <w:rPr>
          <w:b/>
        </w:rPr>
        <w:t>Growth</w:t>
      </w:r>
      <w:r>
        <w:rPr>
          <w:b/>
          <w:spacing w:val="-4"/>
        </w:rPr>
        <w:t xml:space="preserve"> </w:t>
      </w:r>
      <w:r>
        <w:rPr>
          <w:b/>
          <w:spacing w:val="-2"/>
        </w:rPr>
        <w:t>Properties</w:t>
      </w:r>
      <w:r>
        <w:rPr>
          <w:spacing w:val="-2"/>
        </w:rPr>
        <w:t>.</w:t>
      </w:r>
    </w:p>
    <w:p w14:paraId="7356F3E2" w14:textId="77777777" w:rsidR="0095738A" w:rsidRDefault="000E1815">
      <w:pPr>
        <w:pStyle w:val="ListParagraph"/>
        <w:numPr>
          <w:ilvl w:val="0"/>
          <w:numId w:val="1"/>
        </w:numPr>
        <w:tabs>
          <w:tab w:val="left" w:pos="860"/>
          <w:tab w:val="left" w:pos="861"/>
        </w:tabs>
      </w:pPr>
      <w:r>
        <w:t>Final</w:t>
      </w:r>
      <w:r>
        <w:rPr>
          <w:spacing w:val="-4"/>
        </w:rPr>
        <w:t xml:space="preserve"> </w:t>
      </w:r>
      <w:r>
        <w:t>case</w:t>
      </w:r>
      <w:r>
        <w:rPr>
          <w:spacing w:val="-2"/>
        </w:rPr>
        <w:t xml:space="preserve"> </w:t>
      </w:r>
      <w:r>
        <w:t>review:</w:t>
      </w:r>
      <w:r>
        <w:rPr>
          <w:spacing w:val="-4"/>
        </w:rPr>
        <w:t xml:space="preserve"> </w:t>
      </w:r>
      <w:r>
        <w:t>New</w:t>
      </w:r>
      <w:r>
        <w:rPr>
          <w:spacing w:val="-5"/>
        </w:rPr>
        <w:t xml:space="preserve"> </w:t>
      </w:r>
      <w:r>
        <w:t>York</w:t>
      </w:r>
      <w:r>
        <w:rPr>
          <w:spacing w:val="-2"/>
        </w:rPr>
        <w:t xml:space="preserve"> </w:t>
      </w:r>
      <w:r>
        <w:t>Office</w:t>
      </w:r>
      <w:r>
        <w:rPr>
          <w:spacing w:val="-2"/>
        </w:rPr>
        <w:t xml:space="preserve"> Opportunity.</w:t>
      </w:r>
    </w:p>
    <w:p w14:paraId="69D728E6" w14:textId="77777777" w:rsidR="0095738A" w:rsidRDefault="000E1815">
      <w:pPr>
        <w:pStyle w:val="ListParagraph"/>
        <w:numPr>
          <w:ilvl w:val="0"/>
          <w:numId w:val="1"/>
        </w:numPr>
        <w:tabs>
          <w:tab w:val="left" w:pos="860"/>
          <w:tab w:val="left" w:pos="861"/>
        </w:tabs>
        <w:spacing w:before="20"/>
      </w:pPr>
      <w:r>
        <w:t>Select</w:t>
      </w:r>
      <w:r>
        <w:rPr>
          <w:spacing w:val="-5"/>
        </w:rPr>
        <w:t xml:space="preserve"> </w:t>
      </w:r>
      <w:r>
        <w:t>groups</w:t>
      </w:r>
      <w:r>
        <w:rPr>
          <w:spacing w:val="-3"/>
        </w:rPr>
        <w:t xml:space="preserve"> </w:t>
      </w:r>
      <w:r>
        <w:t>take</w:t>
      </w:r>
      <w:r>
        <w:rPr>
          <w:spacing w:val="-5"/>
        </w:rPr>
        <w:t xml:space="preserve"> </w:t>
      </w:r>
      <w:r>
        <w:t>turns</w:t>
      </w:r>
      <w:r>
        <w:rPr>
          <w:spacing w:val="-3"/>
        </w:rPr>
        <w:t xml:space="preserve"> </w:t>
      </w:r>
      <w:r>
        <w:t>presenting</w:t>
      </w:r>
      <w:r>
        <w:rPr>
          <w:spacing w:val="-3"/>
        </w:rPr>
        <w:t xml:space="preserve"> </w:t>
      </w:r>
      <w:r>
        <w:t>their</w:t>
      </w:r>
      <w:r>
        <w:rPr>
          <w:spacing w:val="-6"/>
        </w:rPr>
        <w:t xml:space="preserve"> </w:t>
      </w:r>
      <w:r>
        <w:t>analysis</w:t>
      </w:r>
      <w:r>
        <w:rPr>
          <w:spacing w:val="-6"/>
        </w:rPr>
        <w:t xml:space="preserve"> </w:t>
      </w:r>
      <w:r>
        <w:t>and</w:t>
      </w:r>
      <w:r>
        <w:rPr>
          <w:spacing w:val="-5"/>
        </w:rPr>
        <w:t xml:space="preserve"> </w:t>
      </w:r>
      <w:r>
        <w:t>conclusions</w:t>
      </w:r>
      <w:r>
        <w:rPr>
          <w:spacing w:val="-3"/>
        </w:rPr>
        <w:t xml:space="preserve"> </w:t>
      </w:r>
      <w:r>
        <w:t>on</w:t>
      </w:r>
      <w:r>
        <w:rPr>
          <w:spacing w:val="-7"/>
        </w:rPr>
        <w:t xml:space="preserve"> </w:t>
      </w:r>
      <w:r>
        <w:t>the</w:t>
      </w:r>
      <w:r>
        <w:rPr>
          <w:spacing w:val="-4"/>
        </w:rPr>
        <w:t xml:space="preserve"> </w:t>
      </w:r>
      <w:r>
        <w:rPr>
          <w:spacing w:val="-2"/>
        </w:rPr>
        <w:t>case.</w:t>
      </w:r>
    </w:p>
    <w:p w14:paraId="7E48ECDF" w14:textId="77777777" w:rsidR="0095738A" w:rsidRDefault="000E1815">
      <w:pPr>
        <w:pStyle w:val="ListParagraph"/>
        <w:numPr>
          <w:ilvl w:val="0"/>
          <w:numId w:val="1"/>
        </w:numPr>
        <w:tabs>
          <w:tab w:val="left" w:pos="860"/>
          <w:tab w:val="left" w:pos="861"/>
        </w:tabs>
      </w:pPr>
      <w:r>
        <w:t>Review</w:t>
      </w:r>
      <w:r>
        <w:rPr>
          <w:spacing w:val="-4"/>
        </w:rPr>
        <w:t xml:space="preserve"> </w:t>
      </w:r>
      <w:r>
        <w:t>of</w:t>
      </w:r>
      <w:r>
        <w:rPr>
          <w:spacing w:val="-4"/>
        </w:rPr>
        <w:t xml:space="preserve"> </w:t>
      </w:r>
      <w:r>
        <w:t>the</w:t>
      </w:r>
      <w:r>
        <w:rPr>
          <w:spacing w:val="-2"/>
        </w:rPr>
        <w:t xml:space="preserve"> </w:t>
      </w:r>
      <w:r>
        <w:t>course,</w:t>
      </w:r>
      <w:r>
        <w:rPr>
          <w:spacing w:val="-3"/>
        </w:rPr>
        <w:t xml:space="preserve"> </w:t>
      </w:r>
      <w:r>
        <w:t>including</w:t>
      </w:r>
      <w:r>
        <w:rPr>
          <w:spacing w:val="-3"/>
        </w:rPr>
        <w:t xml:space="preserve"> </w:t>
      </w:r>
      <w:r>
        <w:t>themes</w:t>
      </w:r>
      <w:r>
        <w:rPr>
          <w:spacing w:val="-2"/>
        </w:rPr>
        <w:t xml:space="preserve"> </w:t>
      </w:r>
      <w:r>
        <w:t>and</w:t>
      </w:r>
      <w:r>
        <w:rPr>
          <w:spacing w:val="-2"/>
        </w:rPr>
        <w:t xml:space="preserve"> topics.</w:t>
      </w:r>
    </w:p>
    <w:p w14:paraId="4EB427BD" w14:textId="77777777" w:rsidR="0095738A" w:rsidRDefault="000E1815">
      <w:pPr>
        <w:pStyle w:val="ListParagraph"/>
        <w:numPr>
          <w:ilvl w:val="0"/>
          <w:numId w:val="1"/>
        </w:numPr>
        <w:tabs>
          <w:tab w:val="left" w:pos="860"/>
          <w:tab w:val="left" w:pos="861"/>
        </w:tabs>
      </w:pPr>
      <w:r>
        <w:t>Note:</w:t>
      </w:r>
      <w:r>
        <w:rPr>
          <w:spacing w:val="-3"/>
        </w:rPr>
        <w:t xml:space="preserve"> </w:t>
      </w:r>
      <w:r>
        <w:t>Individual</w:t>
      </w:r>
      <w:r>
        <w:rPr>
          <w:spacing w:val="-2"/>
        </w:rPr>
        <w:t xml:space="preserve"> </w:t>
      </w:r>
      <w:r>
        <w:t>final</w:t>
      </w:r>
      <w:r>
        <w:rPr>
          <w:spacing w:val="-1"/>
        </w:rPr>
        <w:t xml:space="preserve"> </w:t>
      </w:r>
      <w:r>
        <w:t>case</w:t>
      </w:r>
      <w:r>
        <w:rPr>
          <w:spacing w:val="-3"/>
        </w:rPr>
        <w:t xml:space="preserve"> </w:t>
      </w:r>
      <w:r>
        <w:t>write</w:t>
      </w:r>
      <w:r>
        <w:rPr>
          <w:spacing w:val="-2"/>
        </w:rPr>
        <w:t xml:space="preserve"> </w:t>
      </w:r>
      <w:r>
        <w:t>ups</w:t>
      </w:r>
      <w:r>
        <w:rPr>
          <w:spacing w:val="-3"/>
        </w:rPr>
        <w:t xml:space="preserve"> </w:t>
      </w:r>
      <w:r>
        <w:t xml:space="preserve">due </w:t>
      </w:r>
      <w:r>
        <w:rPr>
          <w:color w:val="FF0000"/>
        </w:rPr>
        <w:t>by</w:t>
      </w:r>
      <w:r>
        <w:rPr>
          <w:color w:val="FF0000"/>
          <w:spacing w:val="-2"/>
        </w:rPr>
        <w:t xml:space="preserve"> </w:t>
      </w:r>
      <w:r>
        <w:rPr>
          <w:color w:val="FF0000"/>
          <w:spacing w:val="-5"/>
        </w:rPr>
        <w:t>TBD</w:t>
      </w:r>
    </w:p>
    <w:p w14:paraId="706559E5" w14:textId="77777777" w:rsidR="0095738A" w:rsidRDefault="0095738A">
      <w:pPr>
        <w:sectPr w:rsidR="0095738A">
          <w:pgSz w:w="12240" w:h="15840"/>
          <w:pgMar w:top="1340" w:right="580" w:bottom="900" w:left="580" w:header="720" w:footer="720" w:gutter="0"/>
          <w:cols w:space="720"/>
        </w:sectPr>
      </w:pPr>
    </w:p>
    <w:p w14:paraId="7B369708" w14:textId="77777777" w:rsidR="0095738A" w:rsidRDefault="0095738A">
      <w:pPr>
        <w:pStyle w:val="BodyText"/>
        <w:rPr>
          <w:sz w:val="20"/>
        </w:rPr>
      </w:pPr>
    </w:p>
    <w:p w14:paraId="784CFD06" w14:textId="77777777" w:rsidR="0095738A" w:rsidRDefault="0095738A">
      <w:pPr>
        <w:pStyle w:val="BodyText"/>
        <w:rPr>
          <w:sz w:val="20"/>
        </w:rPr>
      </w:pPr>
    </w:p>
    <w:p w14:paraId="3C93B768" w14:textId="77777777" w:rsidR="0095738A" w:rsidRDefault="0095738A">
      <w:pPr>
        <w:pStyle w:val="BodyText"/>
        <w:spacing w:before="6"/>
        <w:rPr>
          <w:sz w:val="26"/>
        </w:rPr>
      </w:pPr>
    </w:p>
    <w:p w14:paraId="09EFDDBC" w14:textId="77777777" w:rsidR="0095738A" w:rsidRDefault="000E1815">
      <w:pPr>
        <w:pStyle w:val="Heading1"/>
        <w:spacing w:before="57"/>
      </w:pPr>
      <w:r>
        <w:rPr>
          <w:spacing w:val="-2"/>
        </w:rPr>
        <w:t>ASSIGNMENTS</w:t>
      </w:r>
    </w:p>
    <w:p w14:paraId="521A3DAD" w14:textId="77777777" w:rsidR="0095738A" w:rsidRDefault="0095738A">
      <w:pPr>
        <w:pStyle w:val="BodyText"/>
        <w:spacing w:before="3"/>
        <w:rPr>
          <w:b/>
          <w:sz w:val="16"/>
        </w:rPr>
      </w:pPr>
    </w:p>
    <w:p w14:paraId="53BD0185" w14:textId="77777777" w:rsidR="0095738A" w:rsidRDefault="000E1815">
      <w:pPr>
        <w:spacing w:before="1"/>
        <w:ind w:left="140" w:right="403"/>
      </w:pPr>
      <w:r>
        <w:rPr>
          <w:b/>
          <w:u w:val="single"/>
        </w:rPr>
        <w:t>All</w:t>
      </w:r>
      <w:r>
        <w:rPr>
          <w:b/>
          <w:spacing w:val="-3"/>
          <w:u w:val="single"/>
        </w:rPr>
        <w:t xml:space="preserve"> </w:t>
      </w:r>
      <w:r>
        <w:rPr>
          <w:b/>
          <w:u w:val="single"/>
        </w:rPr>
        <w:t>assignments</w:t>
      </w:r>
      <w:r>
        <w:rPr>
          <w:b/>
          <w:spacing w:val="-1"/>
          <w:u w:val="single"/>
        </w:rPr>
        <w:t xml:space="preserve"> </w:t>
      </w:r>
      <w:r>
        <w:rPr>
          <w:b/>
          <w:u w:val="single"/>
        </w:rPr>
        <w:t>are</w:t>
      </w:r>
      <w:r>
        <w:rPr>
          <w:b/>
          <w:spacing w:val="-4"/>
          <w:u w:val="single"/>
        </w:rPr>
        <w:t xml:space="preserve"> </w:t>
      </w:r>
      <w:r>
        <w:rPr>
          <w:b/>
          <w:u w:val="single"/>
        </w:rPr>
        <w:t>individual</w:t>
      </w:r>
      <w:r>
        <w:rPr>
          <w:b/>
          <w:spacing w:val="-1"/>
          <w:u w:val="single"/>
        </w:rPr>
        <w:t xml:space="preserve"> </w:t>
      </w:r>
      <w:r>
        <w:rPr>
          <w:b/>
          <w:u w:val="single"/>
        </w:rPr>
        <w:t>work</w:t>
      </w:r>
      <w:r>
        <w:rPr>
          <w:b/>
          <w:spacing w:val="-1"/>
          <w:u w:val="single"/>
        </w:rPr>
        <w:t xml:space="preserve"> </w:t>
      </w:r>
      <w:r>
        <w:rPr>
          <w:b/>
          <w:u w:val="single"/>
        </w:rPr>
        <w:t>unless</w:t>
      </w:r>
      <w:r>
        <w:rPr>
          <w:b/>
          <w:spacing w:val="-1"/>
          <w:u w:val="single"/>
        </w:rPr>
        <w:t xml:space="preserve"> </w:t>
      </w:r>
      <w:r>
        <w:rPr>
          <w:b/>
          <w:u w:val="single"/>
        </w:rPr>
        <w:t>otherwise</w:t>
      </w:r>
      <w:r>
        <w:rPr>
          <w:b/>
          <w:spacing w:val="-4"/>
          <w:u w:val="single"/>
        </w:rPr>
        <w:t xml:space="preserve"> </w:t>
      </w:r>
      <w:r>
        <w:rPr>
          <w:b/>
          <w:u w:val="single"/>
        </w:rPr>
        <w:t>specified</w:t>
      </w:r>
      <w:r>
        <w:rPr>
          <w:b/>
        </w:rPr>
        <w:t>.</w:t>
      </w:r>
      <w:r>
        <w:rPr>
          <w:b/>
          <w:spacing w:val="40"/>
        </w:rPr>
        <w:t xml:space="preserve"> </w:t>
      </w:r>
      <w:r>
        <w:t>All</w:t>
      </w:r>
      <w:r>
        <w:rPr>
          <w:spacing w:val="-4"/>
        </w:rPr>
        <w:t xml:space="preserve"> </w:t>
      </w:r>
      <w:r>
        <w:t>assignments</w:t>
      </w:r>
      <w:r>
        <w:rPr>
          <w:spacing w:val="-3"/>
        </w:rPr>
        <w:t xml:space="preserve"> </w:t>
      </w:r>
      <w:r>
        <w:t>are</w:t>
      </w:r>
      <w:r>
        <w:rPr>
          <w:spacing w:val="-1"/>
        </w:rPr>
        <w:t xml:space="preserve"> </w:t>
      </w:r>
      <w:r>
        <w:t>to be</w:t>
      </w:r>
      <w:r>
        <w:rPr>
          <w:spacing w:val="-4"/>
        </w:rPr>
        <w:t xml:space="preserve"> </w:t>
      </w:r>
      <w:r>
        <w:t>submitted</w:t>
      </w:r>
      <w:r>
        <w:rPr>
          <w:spacing w:val="-2"/>
        </w:rPr>
        <w:t xml:space="preserve"> </w:t>
      </w:r>
      <w:r>
        <w:t>hard</w:t>
      </w:r>
      <w:r>
        <w:rPr>
          <w:spacing w:val="-3"/>
        </w:rPr>
        <w:t xml:space="preserve"> </w:t>
      </w:r>
      <w:r>
        <w:t>copy</w:t>
      </w:r>
      <w:r>
        <w:rPr>
          <w:spacing w:val="-3"/>
        </w:rPr>
        <w:t xml:space="preserve"> </w:t>
      </w:r>
      <w:r>
        <w:t>or email at the start of class on the due date. If you are late, do not disrupt class to hand in your assignment.</w:t>
      </w:r>
    </w:p>
    <w:p w14:paraId="14F025D5" w14:textId="77777777" w:rsidR="0095738A" w:rsidRDefault="000E1815">
      <w:pPr>
        <w:pStyle w:val="BodyText"/>
        <w:ind w:left="140" w:right="233"/>
      </w:pPr>
      <w:r>
        <w:t>Assignments submitted after the specified time will be marked “late” and will be given partial credit. For group assignments,</w:t>
      </w:r>
      <w:r>
        <w:rPr>
          <w:spacing w:val="-4"/>
        </w:rPr>
        <w:t xml:space="preserve"> </w:t>
      </w:r>
      <w:r>
        <w:t>one</w:t>
      </w:r>
      <w:r>
        <w:rPr>
          <w:spacing w:val="-1"/>
        </w:rPr>
        <w:t xml:space="preserve"> </w:t>
      </w:r>
      <w:r>
        <w:t>submission</w:t>
      </w:r>
      <w:r>
        <w:rPr>
          <w:spacing w:val="-3"/>
        </w:rPr>
        <w:t xml:space="preserve"> </w:t>
      </w:r>
      <w:r>
        <w:t>f</w:t>
      </w:r>
      <w:r>
        <w:t>rom</w:t>
      </w:r>
      <w:r>
        <w:rPr>
          <w:spacing w:val="-4"/>
        </w:rPr>
        <w:t xml:space="preserve"> </w:t>
      </w:r>
      <w:r>
        <w:t>each</w:t>
      </w:r>
      <w:r>
        <w:rPr>
          <w:spacing w:val="-3"/>
        </w:rPr>
        <w:t xml:space="preserve"> </w:t>
      </w:r>
      <w:r>
        <w:t>group</w:t>
      </w:r>
      <w:r>
        <w:rPr>
          <w:spacing w:val="-3"/>
        </w:rPr>
        <w:t xml:space="preserve"> </w:t>
      </w:r>
      <w:r>
        <w:t>should</w:t>
      </w:r>
      <w:r>
        <w:rPr>
          <w:spacing w:val="-6"/>
        </w:rPr>
        <w:t xml:space="preserve"> </w:t>
      </w:r>
      <w:r>
        <w:t>be</w:t>
      </w:r>
      <w:r>
        <w:rPr>
          <w:spacing w:val="-2"/>
        </w:rPr>
        <w:t xml:space="preserve"> </w:t>
      </w:r>
      <w:r>
        <w:t>submitted</w:t>
      </w:r>
      <w:r>
        <w:rPr>
          <w:spacing w:val="-4"/>
        </w:rPr>
        <w:t xml:space="preserve"> </w:t>
      </w:r>
      <w:r>
        <w:t>with</w:t>
      </w:r>
      <w:r>
        <w:rPr>
          <w:spacing w:val="-4"/>
        </w:rPr>
        <w:t xml:space="preserve"> </w:t>
      </w:r>
      <w:r>
        <w:t>the</w:t>
      </w:r>
      <w:r>
        <w:rPr>
          <w:spacing w:val="-2"/>
        </w:rPr>
        <w:t xml:space="preserve"> </w:t>
      </w:r>
      <w:r>
        <w:t>names</w:t>
      </w:r>
      <w:r>
        <w:rPr>
          <w:spacing w:val="-4"/>
        </w:rPr>
        <w:t xml:space="preserve"> </w:t>
      </w:r>
      <w:r>
        <w:t>of</w:t>
      </w:r>
      <w:r>
        <w:rPr>
          <w:spacing w:val="-5"/>
        </w:rPr>
        <w:t xml:space="preserve"> </w:t>
      </w:r>
      <w:r>
        <w:t>the</w:t>
      </w:r>
      <w:r>
        <w:rPr>
          <w:spacing w:val="-1"/>
        </w:rPr>
        <w:t xml:space="preserve"> </w:t>
      </w:r>
      <w:r>
        <w:t>group’s</w:t>
      </w:r>
      <w:r>
        <w:rPr>
          <w:spacing w:val="-4"/>
        </w:rPr>
        <w:t xml:space="preserve"> </w:t>
      </w:r>
      <w:r>
        <w:t>members</w:t>
      </w:r>
      <w:r>
        <w:rPr>
          <w:spacing w:val="-2"/>
        </w:rPr>
        <w:t xml:space="preserve"> </w:t>
      </w:r>
      <w:r>
        <w:t xml:space="preserve">clearly stated on the first page. PLEASE E-MAIL ALL ASSIGNMENTS TO THE PROFESSORS </w:t>
      </w:r>
      <w:r>
        <w:rPr>
          <w:b/>
          <w:u w:val="single"/>
        </w:rPr>
        <w:t>AND</w:t>
      </w:r>
      <w:r>
        <w:rPr>
          <w:b/>
        </w:rPr>
        <w:t xml:space="preserve"> </w:t>
      </w:r>
      <w:r>
        <w:t>THE CAs.</w:t>
      </w:r>
    </w:p>
    <w:p w14:paraId="5BE8200A" w14:textId="77777777" w:rsidR="0095738A" w:rsidRDefault="0095738A">
      <w:pPr>
        <w:pStyle w:val="BodyText"/>
        <w:spacing w:before="10"/>
        <w:rPr>
          <w:sz w:val="11"/>
        </w:rPr>
      </w:pPr>
    </w:p>
    <w:p w14:paraId="7321FA4B" w14:textId="77777777" w:rsidR="0095738A" w:rsidRDefault="000E1815">
      <w:pPr>
        <w:pStyle w:val="BodyText"/>
        <w:spacing w:before="56"/>
        <w:ind w:left="140"/>
      </w:pPr>
      <w:r>
        <w:t>All of your assignment submissions are subject to the CBS Honor Code. Violations of the</w:t>
      </w:r>
      <w:r>
        <w:t xml:space="preserve"> CBS Honor Code may lead to failing the assignment, failing the course, suspension, and/or dismissal.</w:t>
      </w:r>
      <w:r>
        <w:rPr>
          <w:spacing w:val="40"/>
        </w:rPr>
        <w:t xml:space="preserve"> </w:t>
      </w:r>
      <w:r>
        <w:t>In order to avoid ambiguity that may lead to unintentional</w:t>
      </w:r>
      <w:r>
        <w:rPr>
          <w:spacing w:val="-5"/>
        </w:rPr>
        <w:t xml:space="preserve"> </w:t>
      </w:r>
      <w:r>
        <w:t>violations</w:t>
      </w:r>
      <w:r>
        <w:rPr>
          <w:spacing w:val="-4"/>
        </w:rPr>
        <w:t xml:space="preserve"> </w:t>
      </w:r>
      <w:r>
        <w:t>of</w:t>
      </w:r>
      <w:r>
        <w:rPr>
          <w:spacing w:val="-4"/>
        </w:rPr>
        <w:t xml:space="preserve"> </w:t>
      </w:r>
      <w:r>
        <w:t>the</w:t>
      </w:r>
      <w:r>
        <w:rPr>
          <w:spacing w:val="-2"/>
        </w:rPr>
        <w:t xml:space="preserve"> </w:t>
      </w:r>
      <w:r>
        <w:t>Honor</w:t>
      </w:r>
      <w:r>
        <w:rPr>
          <w:spacing w:val="-2"/>
        </w:rPr>
        <w:t xml:space="preserve"> </w:t>
      </w:r>
      <w:r>
        <w:t>Code,</w:t>
      </w:r>
      <w:r>
        <w:rPr>
          <w:spacing w:val="-3"/>
        </w:rPr>
        <w:t xml:space="preserve"> </w:t>
      </w:r>
      <w:r>
        <w:t>assignment</w:t>
      </w:r>
      <w:r>
        <w:rPr>
          <w:spacing w:val="-1"/>
        </w:rPr>
        <w:t xml:space="preserve"> </w:t>
      </w:r>
      <w:r>
        <w:t>description</w:t>
      </w:r>
      <w:r>
        <w:rPr>
          <w:spacing w:val="-3"/>
        </w:rPr>
        <w:t xml:space="preserve"> </w:t>
      </w:r>
      <w:r>
        <w:t>types</w:t>
      </w:r>
      <w:r>
        <w:rPr>
          <w:spacing w:val="-1"/>
        </w:rPr>
        <w:t xml:space="preserve"> </w:t>
      </w:r>
      <w:r>
        <w:t>have</w:t>
      </w:r>
      <w:r>
        <w:rPr>
          <w:spacing w:val="-1"/>
        </w:rPr>
        <w:t xml:space="preserve"> </w:t>
      </w:r>
      <w:r>
        <w:t>been</w:t>
      </w:r>
      <w:r>
        <w:rPr>
          <w:spacing w:val="-3"/>
        </w:rPr>
        <w:t xml:space="preserve"> </w:t>
      </w:r>
      <w:r>
        <w:t>standardized</w:t>
      </w:r>
      <w:r>
        <w:rPr>
          <w:spacing w:val="-2"/>
        </w:rPr>
        <w:t xml:space="preserve"> </w:t>
      </w:r>
      <w:r>
        <w:t>and</w:t>
      </w:r>
      <w:r>
        <w:rPr>
          <w:spacing w:val="-4"/>
        </w:rPr>
        <w:t xml:space="preserve"> </w:t>
      </w:r>
      <w:r>
        <w:t>specified</w:t>
      </w:r>
      <w:r>
        <w:rPr>
          <w:spacing w:val="-3"/>
        </w:rPr>
        <w:t xml:space="preserve"> </w:t>
      </w:r>
      <w:r>
        <w:t>below.</w:t>
      </w:r>
    </w:p>
    <w:p w14:paraId="798C0734" w14:textId="77777777" w:rsidR="0095738A" w:rsidRDefault="0095738A">
      <w:pPr>
        <w:pStyle w:val="BodyText"/>
        <w:spacing w:before="2"/>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2499"/>
        <w:gridCol w:w="1684"/>
        <w:gridCol w:w="1485"/>
        <w:gridCol w:w="3036"/>
        <w:gridCol w:w="1463"/>
      </w:tblGrid>
      <w:tr w:rsidR="0095738A" w14:paraId="3270A45C" w14:textId="77777777">
        <w:trPr>
          <w:trHeight w:val="659"/>
        </w:trPr>
        <w:tc>
          <w:tcPr>
            <w:tcW w:w="632" w:type="dxa"/>
          </w:tcPr>
          <w:p w14:paraId="0BFD4EC1" w14:textId="77777777" w:rsidR="0095738A" w:rsidRDefault="000E1815">
            <w:pPr>
              <w:pStyle w:val="TableParagraph"/>
              <w:spacing w:line="243" w:lineRule="exact"/>
              <w:ind w:left="101" w:right="94"/>
              <w:jc w:val="center"/>
              <w:rPr>
                <w:b/>
                <w:sz w:val="20"/>
              </w:rPr>
            </w:pPr>
            <w:r>
              <w:rPr>
                <w:b/>
                <w:spacing w:val="-4"/>
                <w:sz w:val="20"/>
                <w:u w:val="single"/>
              </w:rPr>
              <w:t>Type</w:t>
            </w:r>
          </w:p>
        </w:tc>
        <w:tc>
          <w:tcPr>
            <w:tcW w:w="2499" w:type="dxa"/>
          </w:tcPr>
          <w:p w14:paraId="0FC2F525" w14:textId="77777777" w:rsidR="0095738A" w:rsidRDefault="000E1815">
            <w:pPr>
              <w:pStyle w:val="TableParagraph"/>
              <w:spacing w:line="243" w:lineRule="exact"/>
              <w:ind w:left="227" w:right="224"/>
              <w:jc w:val="center"/>
              <w:rPr>
                <w:b/>
                <w:sz w:val="20"/>
              </w:rPr>
            </w:pPr>
            <w:r>
              <w:rPr>
                <w:b/>
                <w:spacing w:val="-2"/>
                <w:sz w:val="20"/>
                <w:u w:val="single"/>
              </w:rPr>
              <w:t>Designation</w:t>
            </w:r>
          </w:p>
        </w:tc>
        <w:tc>
          <w:tcPr>
            <w:tcW w:w="1684" w:type="dxa"/>
          </w:tcPr>
          <w:p w14:paraId="4543344E" w14:textId="77777777" w:rsidR="0095738A" w:rsidRDefault="000E1815">
            <w:pPr>
              <w:pStyle w:val="TableParagraph"/>
              <w:spacing w:line="243" w:lineRule="exact"/>
              <w:ind w:left="175" w:right="169"/>
              <w:jc w:val="center"/>
              <w:rPr>
                <w:b/>
                <w:sz w:val="20"/>
              </w:rPr>
            </w:pPr>
            <w:r>
              <w:rPr>
                <w:b/>
                <w:spacing w:val="-2"/>
                <w:sz w:val="20"/>
                <w:u w:val="single"/>
              </w:rPr>
              <w:t>Grade</w:t>
            </w:r>
          </w:p>
        </w:tc>
        <w:tc>
          <w:tcPr>
            <w:tcW w:w="1485" w:type="dxa"/>
          </w:tcPr>
          <w:p w14:paraId="3E3A6017" w14:textId="77777777" w:rsidR="0095738A" w:rsidRDefault="000E1815">
            <w:pPr>
              <w:pStyle w:val="TableParagraph"/>
              <w:ind w:left="273" w:right="127" w:hanging="137"/>
              <w:rPr>
                <w:b/>
                <w:sz w:val="20"/>
              </w:rPr>
            </w:pPr>
            <w:r>
              <w:rPr>
                <w:b/>
                <w:sz w:val="20"/>
                <w:u w:val="single"/>
              </w:rPr>
              <w:t>Preparation</w:t>
            </w:r>
            <w:r>
              <w:rPr>
                <w:b/>
                <w:spacing w:val="-12"/>
                <w:sz w:val="20"/>
                <w:u w:val="single"/>
              </w:rPr>
              <w:t xml:space="preserve"> </w:t>
            </w:r>
            <w:r>
              <w:rPr>
                <w:b/>
                <w:sz w:val="20"/>
                <w:u w:val="single"/>
              </w:rPr>
              <w:t>of</w:t>
            </w:r>
            <w:r>
              <w:rPr>
                <w:b/>
                <w:sz w:val="20"/>
              </w:rPr>
              <w:t xml:space="preserve"> </w:t>
            </w:r>
            <w:r>
              <w:rPr>
                <w:b/>
                <w:spacing w:val="-2"/>
                <w:sz w:val="20"/>
                <w:u w:val="single"/>
              </w:rPr>
              <w:t>submission</w:t>
            </w:r>
          </w:p>
        </w:tc>
        <w:tc>
          <w:tcPr>
            <w:tcW w:w="3036" w:type="dxa"/>
          </w:tcPr>
          <w:p w14:paraId="60851E55" w14:textId="77777777" w:rsidR="0095738A" w:rsidRDefault="000E1815">
            <w:pPr>
              <w:pStyle w:val="TableParagraph"/>
              <w:spacing w:line="243" w:lineRule="exact"/>
              <w:ind w:left="423"/>
              <w:rPr>
                <w:b/>
                <w:sz w:val="20"/>
              </w:rPr>
            </w:pPr>
            <w:r>
              <w:rPr>
                <w:b/>
                <w:sz w:val="20"/>
                <w:u w:val="single"/>
              </w:rPr>
              <w:t>Discussion</w:t>
            </w:r>
            <w:r>
              <w:rPr>
                <w:b/>
                <w:spacing w:val="-6"/>
                <w:sz w:val="20"/>
                <w:u w:val="single"/>
              </w:rPr>
              <w:t xml:space="preserve"> </w:t>
            </w:r>
            <w:r>
              <w:rPr>
                <w:b/>
                <w:sz w:val="20"/>
                <w:u w:val="single"/>
              </w:rPr>
              <w:t>of</w:t>
            </w:r>
            <w:r>
              <w:rPr>
                <w:b/>
                <w:spacing w:val="-6"/>
                <w:sz w:val="20"/>
                <w:u w:val="single"/>
              </w:rPr>
              <w:t xml:space="preserve"> </w:t>
            </w:r>
            <w:r>
              <w:rPr>
                <w:b/>
                <w:spacing w:val="-2"/>
                <w:sz w:val="20"/>
                <w:u w:val="single"/>
              </w:rPr>
              <w:t>Submission*</w:t>
            </w:r>
          </w:p>
        </w:tc>
        <w:tc>
          <w:tcPr>
            <w:tcW w:w="1463" w:type="dxa"/>
          </w:tcPr>
          <w:p w14:paraId="6DE983C2" w14:textId="77777777" w:rsidR="0095738A" w:rsidRDefault="000E1815">
            <w:pPr>
              <w:pStyle w:val="TableParagraph"/>
              <w:ind w:left="244" w:right="178" w:hanging="63"/>
              <w:rPr>
                <w:b/>
                <w:sz w:val="20"/>
              </w:rPr>
            </w:pPr>
            <w:r>
              <w:rPr>
                <w:b/>
                <w:sz w:val="20"/>
                <w:u w:val="single"/>
              </w:rPr>
              <w:t>Discussion</w:t>
            </w:r>
            <w:r>
              <w:rPr>
                <w:b/>
                <w:spacing w:val="-12"/>
                <w:sz w:val="20"/>
                <w:u w:val="single"/>
              </w:rPr>
              <w:t xml:space="preserve"> </w:t>
            </w:r>
            <w:r>
              <w:rPr>
                <w:b/>
                <w:sz w:val="20"/>
                <w:u w:val="single"/>
              </w:rPr>
              <w:t>of</w:t>
            </w:r>
            <w:r>
              <w:rPr>
                <w:b/>
                <w:sz w:val="20"/>
              </w:rPr>
              <w:t xml:space="preserve"> </w:t>
            </w:r>
            <w:r>
              <w:rPr>
                <w:b/>
                <w:spacing w:val="-2"/>
                <w:sz w:val="20"/>
                <w:u w:val="single"/>
              </w:rPr>
              <w:t>Concepts**</w:t>
            </w:r>
          </w:p>
        </w:tc>
      </w:tr>
      <w:tr w:rsidR="0095738A" w14:paraId="03CA8F36" w14:textId="77777777">
        <w:trPr>
          <w:trHeight w:val="714"/>
        </w:trPr>
        <w:tc>
          <w:tcPr>
            <w:tcW w:w="632" w:type="dxa"/>
          </w:tcPr>
          <w:p w14:paraId="265E3311" w14:textId="77777777" w:rsidR="0095738A" w:rsidRDefault="000E1815">
            <w:pPr>
              <w:pStyle w:val="TableParagraph"/>
              <w:spacing w:before="1"/>
              <w:ind w:left="11"/>
              <w:jc w:val="center"/>
              <w:rPr>
                <w:sz w:val="20"/>
              </w:rPr>
            </w:pPr>
            <w:r>
              <w:rPr>
                <w:w w:val="99"/>
                <w:sz w:val="20"/>
              </w:rPr>
              <w:t>A</w:t>
            </w:r>
          </w:p>
        </w:tc>
        <w:tc>
          <w:tcPr>
            <w:tcW w:w="2499" w:type="dxa"/>
          </w:tcPr>
          <w:p w14:paraId="06D9DE42" w14:textId="77777777" w:rsidR="0095738A" w:rsidRDefault="000E1815">
            <w:pPr>
              <w:pStyle w:val="TableParagraph"/>
              <w:spacing w:before="1"/>
              <w:ind w:left="229" w:right="223"/>
              <w:jc w:val="center"/>
              <w:rPr>
                <w:sz w:val="20"/>
              </w:rPr>
            </w:pPr>
            <w:r>
              <w:rPr>
                <w:sz w:val="20"/>
              </w:rPr>
              <w:t>Group</w:t>
            </w:r>
            <w:r>
              <w:rPr>
                <w:spacing w:val="-7"/>
                <w:sz w:val="20"/>
              </w:rPr>
              <w:t xml:space="preserve"> </w:t>
            </w:r>
            <w:r>
              <w:rPr>
                <w:spacing w:val="-4"/>
                <w:sz w:val="20"/>
              </w:rPr>
              <w:t>Work</w:t>
            </w:r>
          </w:p>
        </w:tc>
        <w:tc>
          <w:tcPr>
            <w:tcW w:w="1684" w:type="dxa"/>
            <w:tcBorders>
              <w:bottom w:val="single" w:sz="18" w:space="0" w:color="000000"/>
            </w:tcBorders>
          </w:tcPr>
          <w:p w14:paraId="6F303D99" w14:textId="77777777" w:rsidR="0095738A" w:rsidRDefault="000E1815">
            <w:pPr>
              <w:pStyle w:val="TableParagraph"/>
              <w:spacing w:before="1"/>
              <w:ind w:left="177" w:right="169"/>
              <w:jc w:val="center"/>
              <w:rPr>
                <w:sz w:val="20"/>
              </w:rPr>
            </w:pPr>
            <w:r>
              <w:rPr>
                <w:sz w:val="20"/>
              </w:rPr>
              <w:t>Same</w:t>
            </w:r>
            <w:r>
              <w:rPr>
                <w:spacing w:val="-12"/>
                <w:sz w:val="20"/>
              </w:rPr>
              <w:t xml:space="preserve"> </w:t>
            </w:r>
            <w:r>
              <w:rPr>
                <w:sz w:val="20"/>
              </w:rPr>
              <w:t>grade</w:t>
            </w:r>
            <w:r>
              <w:rPr>
                <w:spacing w:val="-11"/>
                <w:sz w:val="20"/>
              </w:rPr>
              <w:t xml:space="preserve"> </w:t>
            </w:r>
            <w:r>
              <w:rPr>
                <w:sz w:val="20"/>
              </w:rPr>
              <w:t>for all group</w:t>
            </w:r>
          </w:p>
          <w:p w14:paraId="28B81C8E" w14:textId="77777777" w:rsidR="0095738A" w:rsidRDefault="000E1815">
            <w:pPr>
              <w:pStyle w:val="TableParagraph"/>
              <w:spacing w:line="204" w:lineRule="exact"/>
              <w:ind w:left="169" w:right="169"/>
              <w:jc w:val="center"/>
              <w:rPr>
                <w:sz w:val="20"/>
              </w:rPr>
            </w:pPr>
            <w:r>
              <w:rPr>
                <w:spacing w:val="-2"/>
                <w:sz w:val="20"/>
              </w:rPr>
              <w:t>members</w:t>
            </w:r>
          </w:p>
        </w:tc>
        <w:tc>
          <w:tcPr>
            <w:tcW w:w="1485" w:type="dxa"/>
            <w:tcBorders>
              <w:bottom w:val="single" w:sz="18" w:space="0" w:color="000000"/>
            </w:tcBorders>
          </w:tcPr>
          <w:p w14:paraId="3A2C44BC" w14:textId="77777777" w:rsidR="0095738A" w:rsidRDefault="000E1815">
            <w:pPr>
              <w:pStyle w:val="TableParagraph"/>
              <w:spacing w:before="1"/>
              <w:ind w:left="218"/>
              <w:rPr>
                <w:sz w:val="20"/>
              </w:rPr>
            </w:pPr>
            <w:r>
              <w:rPr>
                <w:sz w:val="20"/>
              </w:rPr>
              <w:t>By</w:t>
            </w:r>
            <w:r>
              <w:rPr>
                <w:spacing w:val="-2"/>
                <w:sz w:val="20"/>
              </w:rPr>
              <w:t xml:space="preserve"> </w:t>
            </w:r>
            <w:r>
              <w:rPr>
                <w:sz w:val="20"/>
              </w:rPr>
              <w:t>the</w:t>
            </w:r>
            <w:r>
              <w:rPr>
                <w:spacing w:val="-3"/>
                <w:sz w:val="20"/>
              </w:rPr>
              <w:t xml:space="preserve"> </w:t>
            </w:r>
            <w:r>
              <w:rPr>
                <w:spacing w:val="-2"/>
                <w:sz w:val="20"/>
              </w:rPr>
              <w:t>group</w:t>
            </w:r>
          </w:p>
        </w:tc>
        <w:tc>
          <w:tcPr>
            <w:tcW w:w="3036" w:type="dxa"/>
          </w:tcPr>
          <w:p w14:paraId="4F55AF45" w14:textId="77777777" w:rsidR="0095738A" w:rsidRDefault="000E1815">
            <w:pPr>
              <w:pStyle w:val="TableParagraph"/>
              <w:spacing w:before="1"/>
              <w:ind w:left="1242" w:hanging="867"/>
              <w:rPr>
                <w:sz w:val="20"/>
              </w:rPr>
            </w:pPr>
            <w:r>
              <w:rPr>
                <w:sz w:val="20"/>
              </w:rPr>
              <w:t>Permitted</w:t>
            </w:r>
            <w:r>
              <w:rPr>
                <w:spacing w:val="-12"/>
                <w:sz w:val="20"/>
              </w:rPr>
              <w:t xml:space="preserve"> </w:t>
            </w:r>
            <w:r>
              <w:rPr>
                <w:sz w:val="20"/>
              </w:rPr>
              <w:t>to</w:t>
            </w:r>
            <w:r>
              <w:rPr>
                <w:spacing w:val="-11"/>
                <w:sz w:val="20"/>
              </w:rPr>
              <w:t xml:space="preserve"> </w:t>
            </w:r>
            <w:r>
              <w:rPr>
                <w:sz w:val="20"/>
              </w:rPr>
              <w:t>discuss</w:t>
            </w:r>
            <w:r>
              <w:rPr>
                <w:spacing w:val="-11"/>
                <w:sz w:val="20"/>
              </w:rPr>
              <w:t xml:space="preserve"> </w:t>
            </w:r>
            <w:r>
              <w:rPr>
                <w:sz w:val="20"/>
              </w:rPr>
              <w:t xml:space="preserve">(within </w:t>
            </w:r>
            <w:r>
              <w:rPr>
                <w:spacing w:val="-2"/>
                <w:sz w:val="20"/>
              </w:rPr>
              <w:t>group)</w:t>
            </w:r>
          </w:p>
        </w:tc>
        <w:tc>
          <w:tcPr>
            <w:tcW w:w="1463" w:type="dxa"/>
          </w:tcPr>
          <w:p w14:paraId="2531D524" w14:textId="77777777" w:rsidR="0095738A" w:rsidRDefault="000E1815">
            <w:pPr>
              <w:pStyle w:val="TableParagraph"/>
              <w:spacing w:before="1"/>
              <w:ind w:left="305" w:right="308"/>
              <w:jc w:val="center"/>
              <w:rPr>
                <w:sz w:val="20"/>
              </w:rPr>
            </w:pPr>
            <w:r>
              <w:rPr>
                <w:spacing w:val="-2"/>
                <w:sz w:val="20"/>
              </w:rPr>
              <w:t>Permitted</w:t>
            </w:r>
          </w:p>
        </w:tc>
      </w:tr>
      <w:tr w:rsidR="0095738A" w14:paraId="2E768E80" w14:textId="77777777">
        <w:trPr>
          <w:trHeight w:val="732"/>
        </w:trPr>
        <w:tc>
          <w:tcPr>
            <w:tcW w:w="632" w:type="dxa"/>
          </w:tcPr>
          <w:p w14:paraId="0CE4C8E3" w14:textId="77777777" w:rsidR="0095738A" w:rsidRDefault="000E1815">
            <w:pPr>
              <w:pStyle w:val="TableParagraph"/>
              <w:spacing w:before="19"/>
              <w:ind w:left="101" w:right="91"/>
              <w:jc w:val="center"/>
              <w:rPr>
                <w:sz w:val="8"/>
              </w:rPr>
            </w:pPr>
            <w:r>
              <w:rPr>
                <w:spacing w:val="-5"/>
                <w:position w:val="-4"/>
                <w:sz w:val="20"/>
              </w:rPr>
              <w:t>B</w:t>
            </w:r>
            <w:r>
              <w:rPr>
                <w:spacing w:val="-5"/>
                <w:sz w:val="8"/>
              </w:rPr>
              <w:t>1</w:t>
            </w:r>
          </w:p>
        </w:tc>
        <w:tc>
          <w:tcPr>
            <w:tcW w:w="2499" w:type="dxa"/>
          </w:tcPr>
          <w:p w14:paraId="3FFB5DC5" w14:textId="77777777" w:rsidR="0095738A" w:rsidRDefault="000E1815">
            <w:pPr>
              <w:pStyle w:val="TableParagraph"/>
              <w:spacing w:before="20"/>
              <w:ind w:left="229" w:right="224"/>
              <w:jc w:val="center"/>
              <w:rPr>
                <w:sz w:val="20"/>
              </w:rPr>
            </w:pPr>
            <w:r>
              <w:rPr>
                <w:sz w:val="20"/>
              </w:rPr>
              <w:t>Individual</w:t>
            </w:r>
            <w:r>
              <w:rPr>
                <w:spacing w:val="-12"/>
                <w:sz w:val="20"/>
              </w:rPr>
              <w:t xml:space="preserve"> </w:t>
            </w:r>
            <w:r>
              <w:rPr>
                <w:sz w:val="20"/>
              </w:rPr>
              <w:t>w/</w:t>
            </w:r>
            <w:r>
              <w:rPr>
                <w:spacing w:val="-11"/>
                <w:sz w:val="20"/>
              </w:rPr>
              <w:t xml:space="preserve"> </w:t>
            </w:r>
            <w:r>
              <w:rPr>
                <w:sz w:val="20"/>
              </w:rPr>
              <w:t>Discussions of</w:t>
            </w:r>
            <w:r>
              <w:rPr>
                <w:spacing w:val="40"/>
                <w:sz w:val="20"/>
              </w:rPr>
              <w:t xml:space="preserve"> </w:t>
            </w:r>
            <w:r>
              <w:rPr>
                <w:sz w:val="20"/>
              </w:rPr>
              <w:t>Concepts and</w:t>
            </w:r>
          </w:p>
          <w:p w14:paraId="294915FA" w14:textId="77777777" w:rsidR="0095738A" w:rsidRDefault="000E1815">
            <w:pPr>
              <w:pStyle w:val="TableParagraph"/>
              <w:spacing w:line="204" w:lineRule="exact"/>
              <w:ind w:left="228" w:right="224"/>
              <w:jc w:val="center"/>
              <w:rPr>
                <w:sz w:val="20"/>
              </w:rPr>
            </w:pPr>
            <w:r>
              <w:rPr>
                <w:spacing w:val="-2"/>
                <w:sz w:val="20"/>
              </w:rPr>
              <w:t>Submission</w:t>
            </w:r>
          </w:p>
        </w:tc>
        <w:tc>
          <w:tcPr>
            <w:tcW w:w="1684" w:type="dxa"/>
            <w:tcBorders>
              <w:top w:val="single" w:sz="18" w:space="0" w:color="000000"/>
            </w:tcBorders>
          </w:tcPr>
          <w:p w14:paraId="73DCCF44" w14:textId="77777777" w:rsidR="0095738A" w:rsidRDefault="000E1815">
            <w:pPr>
              <w:pStyle w:val="TableParagraph"/>
              <w:spacing w:before="20"/>
              <w:ind w:left="178" w:right="169"/>
              <w:jc w:val="center"/>
              <w:rPr>
                <w:sz w:val="20"/>
              </w:rPr>
            </w:pPr>
            <w:r>
              <w:rPr>
                <w:sz w:val="20"/>
              </w:rPr>
              <w:t>Individual</w:t>
            </w:r>
            <w:r>
              <w:rPr>
                <w:spacing w:val="-7"/>
                <w:sz w:val="20"/>
              </w:rPr>
              <w:t xml:space="preserve"> </w:t>
            </w:r>
            <w:r>
              <w:rPr>
                <w:spacing w:val="-2"/>
                <w:sz w:val="20"/>
              </w:rPr>
              <w:t>grade</w:t>
            </w:r>
          </w:p>
        </w:tc>
        <w:tc>
          <w:tcPr>
            <w:tcW w:w="1485" w:type="dxa"/>
            <w:tcBorders>
              <w:top w:val="single" w:sz="18" w:space="0" w:color="000000"/>
              <w:right w:val="single" w:sz="18" w:space="0" w:color="000000"/>
            </w:tcBorders>
          </w:tcPr>
          <w:p w14:paraId="79084D6C" w14:textId="77777777" w:rsidR="0095738A" w:rsidRDefault="000E1815">
            <w:pPr>
              <w:pStyle w:val="TableParagraph"/>
              <w:spacing w:before="20"/>
              <w:ind w:left="239" w:firstLine="84"/>
              <w:rPr>
                <w:sz w:val="20"/>
              </w:rPr>
            </w:pPr>
            <w:r>
              <w:rPr>
                <w:spacing w:val="-2"/>
                <w:sz w:val="20"/>
              </w:rPr>
              <w:t>Individual preparation</w:t>
            </w:r>
          </w:p>
        </w:tc>
        <w:tc>
          <w:tcPr>
            <w:tcW w:w="3036" w:type="dxa"/>
            <w:tcBorders>
              <w:left w:val="single" w:sz="18" w:space="0" w:color="000000"/>
              <w:bottom w:val="single" w:sz="18" w:space="0" w:color="000000"/>
            </w:tcBorders>
          </w:tcPr>
          <w:p w14:paraId="4E8F33D3" w14:textId="77777777" w:rsidR="0095738A" w:rsidRDefault="000E1815">
            <w:pPr>
              <w:pStyle w:val="TableParagraph"/>
              <w:spacing w:before="20"/>
              <w:ind w:left="103" w:right="109" w:firstLine="3"/>
              <w:jc w:val="center"/>
              <w:rPr>
                <w:sz w:val="20"/>
              </w:rPr>
            </w:pPr>
            <w:r>
              <w:rPr>
                <w:sz w:val="20"/>
              </w:rPr>
              <w:t>Permitted to discuss;</w:t>
            </w:r>
            <w:r>
              <w:rPr>
                <w:spacing w:val="40"/>
                <w:sz w:val="20"/>
              </w:rPr>
              <w:t xml:space="preserve"> </w:t>
            </w:r>
            <w:r>
              <w:rPr>
                <w:sz w:val="20"/>
              </w:rPr>
              <w:t>sharing solutions</w:t>
            </w:r>
            <w:r>
              <w:rPr>
                <w:spacing w:val="-4"/>
                <w:sz w:val="20"/>
              </w:rPr>
              <w:t xml:space="preserve"> </w:t>
            </w:r>
            <w:r>
              <w:rPr>
                <w:sz w:val="20"/>
              </w:rPr>
              <w:t>or</w:t>
            </w:r>
            <w:r>
              <w:rPr>
                <w:spacing w:val="-6"/>
                <w:sz w:val="20"/>
              </w:rPr>
              <w:t xml:space="preserve"> </w:t>
            </w:r>
            <w:r>
              <w:rPr>
                <w:sz w:val="20"/>
              </w:rPr>
              <w:t>submission</w:t>
            </w:r>
            <w:r>
              <w:rPr>
                <w:spacing w:val="-4"/>
                <w:sz w:val="20"/>
              </w:rPr>
              <w:t xml:space="preserve"> </w:t>
            </w:r>
            <w:r>
              <w:rPr>
                <w:sz w:val="20"/>
              </w:rPr>
              <w:t>files</w:t>
            </w:r>
            <w:r>
              <w:rPr>
                <w:spacing w:val="-4"/>
                <w:sz w:val="20"/>
              </w:rPr>
              <w:t xml:space="preserve"> </w:t>
            </w:r>
            <w:r>
              <w:rPr>
                <w:sz w:val="20"/>
              </w:rPr>
              <w:t>is</w:t>
            </w:r>
            <w:r>
              <w:rPr>
                <w:spacing w:val="-3"/>
                <w:sz w:val="20"/>
              </w:rPr>
              <w:t xml:space="preserve"> </w:t>
            </w:r>
            <w:r>
              <w:rPr>
                <w:sz w:val="20"/>
              </w:rPr>
              <w:t>not</w:t>
            </w:r>
          </w:p>
          <w:p w14:paraId="66C40EC6" w14:textId="77777777" w:rsidR="0095738A" w:rsidRDefault="000E1815">
            <w:pPr>
              <w:pStyle w:val="TableParagraph"/>
              <w:spacing w:line="204" w:lineRule="exact"/>
              <w:ind w:left="1169" w:right="1172"/>
              <w:jc w:val="center"/>
              <w:rPr>
                <w:sz w:val="20"/>
              </w:rPr>
            </w:pPr>
            <w:r>
              <w:rPr>
                <w:spacing w:val="-2"/>
                <w:sz w:val="20"/>
              </w:rPr>
              <w:t>allowed</w:t>
            </w:r>
          </w:p>
        </w:tc>
        <w:tc>
          <w:tcPr>
            <w:tcW w:w="1463" w:type="dxa"/>
          </w:tcPr>
          <w:p w14:paraId="0A77BC11" w14:textId="77777777" w:rsidR="0095738A" w:rsidRDefault="000E1815">
            <w:pPr>
              <w:pStyle w:val="TableParagraph"/>
              <w:spacing w:before="20"/>
              <w:ind w:left="305" w:right="308"/>
              <w:jc w:val="center"/>
              <w:rPr>
                <w:sz w:val="20"/>
              </w:rPr>
            </w:pPr>
            <w:r>
              <w:rPr>
                <w:spacing w:val="-2"/>
                <w:sz w:val="20"/>
              </w:rPr>
              <w:t>Permitted</w:t>
            </w:r>
          </w:p>
        </w:tc>
      </w:tr>
      <w:tr w:rsidR="0095738A" w14:paraId="7595D62E" w14:textId="77777777">
        <w:trPr>
          <w:trHeight w:val="487"/>
        </w:trPr>
        <w:tc>
          <w:tcPr>
            <w:tcW w:w="632" w:type="dxa"/>
          </w:tcPr>
          <w:p w14:paraId="1545926E" w14:textId="77777777" w:rsidR="0095738A" w:rsidRDefault="000E1815">
            <w:pPr>
              <w:pStyle w:val="TableParagraph"/>
              <w:spacing w:before="17"/>
              <w:ind w:left="101" w:right="91"/>
              <w:jc w:val="center"/>
              <w:rPr>
                <w:sz w:val="8"/>
              </w:rPr>
            </w:pPr>
            <w:r>
              <w:rPr>
                <w:spacing w:val="-5"/>
                <w:position w:val="-4"/>
                <w:sz w:val="20"/>
              </w:rPr>
              <w:t>B</w:t>
            </w:r>
            <w:r>
              <w:rPr>
                <w:spacing w:val="-5"/>
                <w:sz w:val="8"/>
              </w:rPr>
              <w:t>2</w:t>
            </w:r>
          </w:p>
        </w:tc>
        <w:tc>
          <w:tcPr>
            <w:tcW w:w="2499" w:type="dxa"/>
          </w:tcPr>
          <w:p w14:paraId="290F35D8" w14:textId="77777777" w:rsidR="0095738A" w:rsidRDefault="000E1815">
            <w:pPr>
              <w:pStyle w:val="TableParagraph"/>
              <w:spacing w:line="240" w:lineRule="atLeast"/>
              <w:ind w:left="534" w:right="95" w:hanging="327"/>
              <w:rPr>
                <w:sz w:val="20"/>
              </w:rPr>
            </w:pPr>
            <w:r>
              <w:rPr>
                <w:sz w:val="20"/>
              </w:rPr>
              <w:t>Individual</w:t>
            </w:r>
            <w:r>
              <w:rPr>
                <w:spacing w:val="-12"/>
                <w:sz w:val="20"/>
              </w:rPr>
              <w:t xml:space="preserve"> </w:t>
            </w:r>
            <w:r>
              <w:rPr>
                <w:sz w:val="20"/>
              </w:rPr>
              <w:t>w/</w:t>
            </w:r>
            <w:r>
              <w:rPr>
                <w:spacing w:val="19"/>
                <w:sz w:val="20"/>
              </w:rPr>
              <w:t xml:space="preserve"> </w:t>
            </w:r>
            <w:r>
              <w:rPr>
                <w:sz w:val="20"/>
              </w:rPr>
              <w:t>Discussions of</w:t>
            </w:r>
            <w:r>
              <w:rPr>
                <w:spacing w:val="40"/>
                <w:sz w:val="20"/>
              </w:rPr>
              <w:t xml:space="preserve"> </w:t>
            </w:r>
            <w:r>
              <w:rPr>
                <w:sz w:val="20"/>
              </w:rPr>
              <w:t>Concepts Only</w:t>
            </w:r>
          </w:p>
        </w:tc>
        <w:tc>
          <w:tcPr>
            <w:tcW w:w="1684" w:type="dxa"/>
          </w:tcPr>
          <w:p w14:paraId="47915591" w14:textId="77777777" w:rsidR="0095738A" w:rsidRDefault="000E1815">
            <w:pPr>
              <w:pStyle w:val="TableParagraph"/>
              <w:spacing w:before="17"/>
              <w:ind w:left="178" w:right="169"/>
              <w:jc w:val="center"/>
              <w:rPr>
                <w:sz w:val="20"/>
              </w:rPr>
            </w:pPr>
            <w:r>
              <w:rPr>
                <w:sz w:val="20"/>
              </w:rPr>
              <w:t>Individual</w:t>
            </w:r>
            <w:r>
              <w:rPr>
                <w:spacing w:val="-7"/>
                <w:sz w:val="20"/>
              </w:rPr>
              <w:t xml:space="preserve"> </w:t>
            </w:r>
            <w:r>
              <w:rPr>
                <w:spacing w:val="-2"/>
                <w:sz w:val="20"/>
              </w:rPr>
              <w:t>grade</w:t>
            </w:r>
          </w:p>
        </w:tc>
        <w:tc>
          <w:tcPr>
            <w:tcW w:w="1485" w:type="dxa"/>
          </w:tcPr>
          <w:p w14:paraId="2D8C7B10" w14:textId="77777777" w:rsidR="0095738A" w:rsidRDefault="000E1815">
            <w:pPr>
              <w:pStyle w:val="TableParagraph"/>
              <w:spacing w:line="240" w:lineRule="atLeast"/>
              <w:ind w:left="257" w:right="127" w:firstLine="84"/>
              <w:rPr>
                <w:sz w:val="20"/>
              </w:rPr>
            </w:pPr>
            <w:r>
              <w:rPr>
                <w:spacing w:val="-2"/>
                <w:sz w:val="20"/>
              </w:rPr>
              <w:t>Individual preparation</w:t>
            </w:r>
          </w:p>
        </w:tc>
        <w:tc>
          <w:tcPr>
            <w:tcW w:w="3036" w:type="dxa"/>
            <w:tcBorders>
              <w:top w:val="single" w:sz="18" w:space="0" w:color="000000"/>
              <w:right w:val="single" w:sz="18" w:space="0" w:color="000000"/>
            </w:tcBorders>
          </w:tcPr>
          <w:p w14:paraId="0159D10F" w14:textId="77777777" w:rsidR="0095738A" w:rsidRDefault="000E1815">
            <w:pPr>
              <w:pStyle w:val="TableParagraph"/>
              <w:spacing w:line="240" w:lineRule="atLeast"/>
              <w:ind w:left="538" w:hanging="310"/>
              <w:rPr>
                <w:sz w:val="20"/>
              </w:rPr>
            </w:pPr>
            <w:r>
              <w:rPr>
                <w:sz w:val="20"/>
              </w:rPr>
              <w:t>Not</w:t>
            </w:r>
            <w:r>
              <w:rPr>
                <w:spacing w:val="-8"/>
                <w:sz w:val="20"/>
              </w:rPr>
              <w:t xml:space="preserve"> </w:t>
            </w:r>
            <w:r>
              <w:rPr>
                <w:sz w:val="20"/>
              </w:rPr>
              <w:t>permitted</w:t>
            </w:r>
            <w:r>
              <w:rPr>
                <w:spacing w:val="-8"/>
                <w:sz w:val="20"/>
              </w:rPr>
              <w:t xml:space="preserve"> </w:t>
            </w:r>
            <w:r>
              <w:rPr>
                <w:sz w:val="20"/>
              </w:rPr>
              <w:t>to</w:t>
            </w:r>
            <w:r>
              <w:rPr>
                <w:spacing w:val="-8"/>
                <w:sz w:val="20"/>
              </w:rPr>
              <w:t xml:space="preserve"> </w:t>
            </w:r>
            <w:r>
              <w:rPr>
                <w:sz w:val="20"/>
              </w:rPr>
              <w:t>share/discuss solutions or submission</w:t>
            </w:r>
          </w:p>
        </w:tc>
        <w:tc>
          <w:tcPr>
            <w:tcW w:w="1463" w:type="dxa"/>
            <w:tcBorders>
              <w:left w:val="single" w:sz="18" w:space="0" w:color="000000"/>
              <w:bottom w:val="single" w:sz="18" w:space="0" w:color="000000"/>
            </w:tcBorders>
          </w:tcPr>
          <w:p w14:paraId="6DB5E16C" w14:textId="77777777" w:rsidR="0095738A" w:rsidRDefault="000E1815">
            <w:pPr>
              <w:pStyle w:val="TableParagraph"/>
              <w:spacing w:before="17"/>
              <w:ind w:left="296" w:right="299"/>
              <w:jc w:val="center"/>
              <w:rPr>
                <w:sz w:val="20"/>
              </w:rPr>
            </w:pPr>
            <w:r>
              <w:rPr>
                <w:spacing w:val="-2"/>
                <w:sz w:val="20"/>
              </w:rPr>
              <w:t>Permitted</w:t>
            </w:r>
          </w:p>
        </w:tc>
      </w:tr>
      <w:tr w:rsidR="0095738A" w14:paraId="67593B80" w14:textId="77777777">
        <w:trPr>
          <w:trHeight w:val="508"/>
        </w:trPr>
        <w:tc>
          <w:tcPr>
            <w:tcW w:w="632" w:type="dxa"/>
          </w:tcPr>
          <w:p w14:paraId="1046A850" w14:textId="77777777" w:rsidR="0095738A" w:rsidRDefault="000E1815">
            <w:pPr>
              <w:pStyle w:val="TableParagraph"/>
              <w:spacing w:before="19"/>
              <w:ind w:left="11"/>
              <w:jc w:val="center"/>
              <w:rPr>
                <w:sz w:val="20"/>
              </w:rPr>
            </w:pPr>
            <w:r>
              <w:rPr>
                <w:w w:val="99"/>
                <w:sz w:val="20"/>
              </w:rPr>
              <w:t>C</w:t>
            </w:r>
          </w:p>
        </w:tc>
        <w:tc>
          <w:tcPr>
            <w:tcW w:w="2499" w:type="dxa"/>
          </w:tcPr>
          <w:p w14:paraId="01B3B372" w14:textId="77777777" w:rsidR="0095738A" w:rsidRDefault="000E1815">
            <w:pPr>
              <w:pStyle w:val="TableParagraph"/>
              <w:spacing w:before="19"/>
              <w:ind w:left="229" w:right="220"/>
              <w:jc w:val="center"/>
              <w:rPr>
                <w:sz w:val="20"/>
              </w:rPr>
            </w:pPr>
            <w:r>
              <w:rPr>
                <w:spacing w:val="-2"/>
                <w:sz w:val="20"/>
              </w:rPr>
              <w:t>Individual</w:t>
            </w:r>
          </w:p>
        </w:tc>
        <w:tc>
          <w:tcPr>
            <w:tcW w:w="1684" w:type="dxa"/>
          </w:tcPr>
          <w:p w14:paraId="65F7E099" w14:textId="77777777" w:rsidR="0095738A" w:rsidRDefault="000E1815">
            <w:pPr>
              <w:pStyle w:val="TableParagraph"/>
              <w:spacing w:before="19"/>
              <w:ind w:left="178" w:right="169"/>
              <w:jc w:val="center"/>
              <w:rPr>
                <w:sz w:val="20"/>
              </w:rPr>
            </w:pPr>
            <w:r>
              <w:rPr>
                <w:sz w:val="20"/>
              </w:rPr>
              <w:t>Individual</w:t>
            </w:r>
            <w:r>
              <w:rPr>
                <w:spacing w:val="-7"/>
                <w:sz w:val="20"/>
              </w:rPr>
              <w:t xml:space="preserve"> </w:t>
            </w:r>
            <w:r>
              <w:rPr>
                <w:spacing w:val="-2"/>
                <w:sz w:val="20"/>
              </w:rPr>
              <w:t>grade</w:t>
            </w:r>
          </w:p>
        </w:tc>
        <w:tc>
          <w:tcPr>
            <w:tcW w:w="1485" w:type="dxa"/>
          </w:tcPr>
          <w:p w14:paraId="717032A9" w14:textId="77777777" w:rsidR="0095738A" w:rsidRDefault="000E1815">
            <w:pPr>
              <w:pStyle w:val="TableParagraph"/>
              <w:spacing w:before="3" w:line="242" w:lineRule="exact"/>
              <w:ind w:left="257" w:right="127" w:firstLine="84"/>
              <w:rPr>
                <w:sz w:val="20"/>
              </w:rPr>
            </w:pPr>
            <w:r>
              <w:rPr>
                <w:spacing w:val="-2"/>
                <w:sz w:val="20"/>
              </w:rPr>
              <w:t>Individual preparation</w:t>
            </w:r>
          </w:p>
        </w:tc>
        <w:tc>
          <w:tcPr>
            <w:tcW w:w="3036" w:type="dxa"/>
          </w:tcPr>
          <w:p w14:paraId="78546F82" w14:textId="77777777" w:rsidR="0095738A" w:rsidRDefault="000E1815">
            <w:pPr>
              <w:pStyle w:val="TableParagraph"/>
              <w:spacing w:before="3" w:line="242" w:lineRule="exact"/>
              <w:ind w:left="557" w:hanging="312"/>
              <w:rPr>
                <w:sz w:val="20"/>
              </w:rPr>
            </w:pPr>
            <w:r>
              <w:rPr>
                <w:sz w:val="20"/>
              </w:rPr>
              <w:t>Not</w:t>
            </w:r>
            <w:r>
              <w:rPr>
                <w:spacing w:val="-12"/>
                <w:sz w:val="20"/>
              </w:rPr>
              <w:t xml:space="preserve"> </w:t>
            </w:r>
            <w:r>
              <w:rPr>
                <w:sz w:val="20"/>
              </w:rPr>
              <w:t>permitted</w:t>
            </w:r>
            <w:r>
              <w:rPr>
                <w:spacing w:val="-11"/>
                <w:sz w:val="20"/>
              </w:rPr>
              <w:t xml:space="preserve"> </w:t>
            </w:r>
            <w:r>
              <w:rPr>
                <w:sz w:val="20"/>
              </w:rPr>
              <w:t>to</w:t>
            </w:r>
            <w:r>
              <w:rPr>
                <w:spacing w:val="-11"/>
                <w:sz w:val="20"/>
              </w:rPr>
              <w:t xml:space="preserve"> </w:t>
            </w:r>
            <w:r>
              <w:rPr>
                <w:sz w:val="20"/>
              </w:rPr>
              <w:t>share/discuss solutions or submission</w:t>
            </w:r>
          </w:p>
        </w:tc>
        <w:tc>
          <w:tcPr>
            <w:tcW w:w="1463" w:type="dxa"/>
            <w:tcBorders>
              <w:top w:val="single" w:sz="18" w:space="0" w:color="000000"/>
            </w:tcBorders>
          </w:tcPr>
          <w:p w14:paraId="5A46C0A4" w14:textId="77777777" w:rsidR="0095738A" w:rsidRDefault="000E1815">
            <w:pPr>
              <w:pStyle w:val="TableParagraph"/>
              <w:spacing w:before="3" w:line="242" w:lineRule="exact"/>
              <w:ind w:left="165" w:firstLine="408"/>
              <w:rPr>
                <w:sz w:val="20"/>
              </w:rPr>
            </w:pPr>
            <w:r>
              <w:rPr>
                <w:spacing w:val="-4"/>
                <w:sz w:val="20"/>
              </w:rPr>
              <w:t xml:space="preserve">Not </w:t>
            </w:r>
            <w:r>
              <w:rPr>
                <w:spacing w:val="-2"/>
                <w:sz w:val="20"/>
              </w:rPr>
              <w:t>permitted***</w:t>
            </w:r>
          </w:p>
        </w:tc>
      </w:tr>
    </w:tbl>
    <w:p w14:paraId="654C9B3A" w14:textId="77777777" w:rsidR="0095738A" w:rsidRDefault="000E1815">
      <w:pPr>
        <w:spacing w:before="1"/>
        <w:ind w:left="4069"/>
        <w:rPr>
          <w:sz w:val="20"/>
        </w:rPr>
      </w:pPr>
      <w:r>
        <w:rPr>
          <w:sz w:val="20"/>
        </w:rPr>
        <w:t>*</w:t>
      </w:r>
      <w:r>
        <w:rPr>
          <w:spacing w:val="-5"/>
          <w:sz w:val="20"/>
        </w:rPr>
        <w:t xml:space="preserve"> </w:t>
      </w:r>
      <w:r>
        <w:rPr>
          <w:sz w:val="20"/>
        </w:rPr>
        <w:t>The</w:t>
      </w:r>
      <w:r>
        <w:rPr>
          <w:spacing w:val="-5"/>
          <w:sz w:val="20"/>
        </w:rPr>
        <w:t xml:space="preserve"> </w:t>
      </w:r>
      <w:r>
        <w:rPr>
          <w:sz w:val="20"/>
        </w:rPr>
        <w:t>designated</w:t>
      </w:r>
      <w:r>
        <w:rPr>
          <w:spacing w:val="-4"/>
          <w:sz w:val="20"/>
        </w:rPr>
        <w:t xml:space="preserve"> </w:t>
      </w:r>
      <w:r>
        <w:rPr>
          <w:sz w:val="20"/>
        </w:rPr>
        <w:t>group</w:t>
      </w:r>
      <w:r>
        <w:rPr>
          <w:spacing w:val="-4"/>
          <w:sz w:val="20"/>
        </w:rPr>
        <w:t xml:space="preserve"> </w:t>
      </w:r>
      <w:r>
        <w:rPr>
          <w:sz w:val="20"/>
        </w:rPr>
        <w:t>can</w:t>
      </w:r>
      <w:r>
        <w:rPr>
          <w:spacing w:val="-4"/>
          <w:sz w:val="20"/>
        </w:rPr>
        <w:t xml:space="preserve"> </w:t>
      </w:r>
      <w:r>
        <w:rPr>
          <w:sz w:val="20"/>
        </w:rPr>
        <w:t>be</w:t>
      </w:r>
      <w:r>
        <w:rPr>
          <w:spacing w:val="-4"/>
          <w:sz w:val="20"/>
        </w:rPr>
        <w:t xml:space="preserve"> </w:t>
      </w:r>
      <w:r>
        <w:rPr>
          <w:sz w:val="20"/>
        </w:rPr>
        <w:t>either</w:t>
      </w:r>
      <w:r>
        <w:rPr>
          <w:spacing w:val="-4"/>
          <w:sz w:val="20"/>
        </w:rPr>
        <w:t xml:space="preserve"> </w:t>
      </w:r>
      <w:r>
        <w:rPr>
          <w:sz w:val="20"/>
        </w:rPr>
        <w:t>an</w:t>
      </w:r>
      <w:r>
        <w:rPr>
          <w:spacing w:val="-3"/>
          <w:sz w:val="20"/>
        </w:rPr>
        <w:t xml:space="preserve"> </w:t>
      </w:r>
      <w:r>
        <w:rPr>
          <w:sz w:val="20"/>
        </w:rPr>
        <w:t>assigned</w:t>
      </w:r>
      <w:r>
        <w:rPr>
          <w:spacing w:val="-4"/>
          <w:sz w:val="20"/>
        </w:rPr>
        <w:t xml:space="preserve"> </w:t>
      </w:r>
      <w:r>
        <w:rPr>
          <w:sz w:val="20"/>
        </w:rPr>
        <w:t>study</w:t>
      </w:r>
      <w:r>
        <w:rPr>
          <w:spacing w:val="-4"/>
          <w:sz w:val="20"/>
        </w:rPr>
        <w:t xml:space="preserve"> </w:t>
      </w:r>
      <w:r>
        <w:rPr>
          <w:sz w:val="20"/>
        </w:rPr>
        <w:t>group</w:t>
      </w:r>
      <w:r>
        <w:rPr>
          <w:spacing w:val="-4"/>
          <w:sz w:val="20"/>
        </w:rPr>
        <w:t xml:space="preserve"> </w:t>
      </w:r>
      <w:r>
        <w:rPr>
          <w:sz w:val="20"/>
        </w:rPr>
        <w:t>or</w:t>
      </w:r>
      <w:r>
        <w:rPr>
          <w:spacing w:val="-4"/>
          <w:sz w:val="20"/>
        </w:rPr>
        <w:t xml:space="preserve"> </w:t>
      </w:r>
      <w:r>
        <w:rPr>
          <w:sz w:val="20"/>
        </w:rPr>
        <w:t>a</w:t>
      </w:r>
      <w:r>
        <w:rPr>
          <w:spacing w:val="-3"/>
          <w:sz w:val="20"/>
        </w:rPr>
        <w:t xml:space="preserve"> </w:t>
      </w:r>
      <w:r>
        <w:rPr>
          <w:sz w:val="20"/>
        </w:rPr>
        <w:t>self-selected</w:t>
      </w:r>
      <w:r>
        <w:rPr>
          <w:spacing w:val="-4"/>
          <w:sz w:val="20"/>
        </w:rPr>
        <w:t xml:space="preserve"> one.</w:t>
      </w:r>
    </w:p>
    <w:p w14:paraId="46EBF855" w14:textId="77777777" w:rsidR="0095738A" w:rsidRDefault="0095738A">
      <w:pPr>
        <w:pStyle w:val="BodyText"/>
        <w:rPr>
          <w:sz w:val="20"/>
        </w:rPr>
      </w:pPr>
    </w:p>
    <w:p w14:paraId="65A29CCF" w14:textId="77777777" w:rsidR="0095738A" w:rsidRDefault="0095738A">
      <w:pPr>
        <w:pStyle w:val="BodyText"/>
        <w:spacing w:before="10"/>
        <w:rPr>
          <w:sz w:val="24"/>
        </w:rPr>
      </w:pPr>
    </w:p>
    <w:p w14:paraId="2A66996D" w14:textId="77777777" w:rsidR="0095738A" w:rsidRDefault="000E1815">
      <w:pPr>
        <w:pStyle w:val="Heading1"/>
        <w:spacing w:before="1"/>
      </w:pPr>
      <w:r>
        <w:t>INCLUSION,</w:t>
      </w:r>
      <w:r>
        <w:rPr>
          <w:spacing w:val="-11"/>
        </w:rPr>
        <w:t xml:space="preserve"> </w:t>
      </w:r>
      <w:r>
        <w:t>ACCOMMODATIONS,</w:t>
      </w:r>
      <w:r>
        <w:rPr>
          <w:spacing w:val="-8"/>
        </w:rPr>
        <w:t xml:space="preserve"> </w:t>
      </w:r>
      <w:r>
        <w:t>AND</w:t>
      </w:r>
      <w:r>
        <w:rPr>
          <w:spacing w:val="-9"/>
        </w:rPr>
        <w:t xml:space="preserve"> </w:t>
      </w:r>
      <w:r>
        <w:t>SUPPORT</w:t>
      </w:r>
      <w:r>
        <w:rPr>
          <w:spacing w:val="-5"/>
        </w:rPr>
        <w:t xml:space="preserve"> </w:t>
      </w:r>
      <w:r>
        <w:t>FOR</w:t>
      </w:r>
      <w:r>
        <w:rPr>
          <w:spacing w:val="-9"/>
        </w:rPr>
        <w:t xml:space="preserve"> </w:t>
      </w:r>
      <w:r>
        <w:rPr>
          <w:spacing w:val="-2"/>
        </w:rPr>
        <w:t>STUDENTS</w:t>
      </w:r>
    </w:p>
    <w:p w14:paraId="3D18B779" w14:textId="77777777" w:rsidR="0095738A" w:rsidRDefault="0095738A">
      <w:pPr>
        <w:pStyle w:val="BodyText"/>
        <w:spacing w:before="6"/>
        <w:rPr>
          <w:b/>
          <w:sz w:val="28"/>
        </w:rPr>
      </w:pPr>
    </w:p>
    <w:p w14:paraId="784384BB" w14:textId="77777777" w:rsidR="0095738A" w:rsidRDefault="000E1815">
      <w:pPr>
        <w:pStyle w:val="BodyText"/>
        <w:spacing w:line="276" w:lineRule="auto"/>
        <w:ind w:left="140" w:right="233"/>
      </w:pPr>
      <w:r>
        <w:t>At Columbia Business School, we believe that diversity strengthens any community or business model and brings it greater</w:t>
      </w:r>
      <w:r>
        <w:rPr>
          <w:spacing w:val="-4"/>
        </w:rPr>
        <w:t xml:space="preserve"> </w:t>
      </w:r>
      <w:r>
        <w:t>success.</w:t>
      </w:r>
      <w:r>
        <w:rPr>
          <w:spacing w:val="-5"/>
        </w:rPr>
        <w:t xml:space="preserve"> </w:t>
      </w:r>
      <w:r>
        <w:t>Columbia</w:t>
      </w:r>
      <w:r>
        <w:rPr>
          <w:spacing w:val="-5"/>
        </w:rPr>
        <w:t xml:space="preserve"> </w:t>
      </w:r>
      <w:r>
        <w:t>Business</w:t>
      </w:r>
      <w:r>
        <w:rPr>
          <w:spacing w:val="-1"/>
        </w:rPr>
        <w:t xml:space="preserve"> </w:t>
      </w:r>
      <w:r>
        <w:t>School</w:t>
      </w:r>
      <w:r>
        <w:rPr>
          <w:spacing w:val="-2"/>
        </w:rPr>
        <w:t xml:space="preserve"> </w:t>
      </w:r>
      <w:r>
        <w:t>is</w:t>
      </w:r>
      <w:r>
        <w:rPr>
          <w:spacing w:val="-5"/>
        </w:rPr>
        <w:t xml:space="preserve"> </w:t>
      </w:r>
      <w:r>
        <w:t>committed</w:t>
      </w:r>
      <w:r>
        <w:rPr>
          <w:spacing w:val="-2"/>
        </w:rPr>
        <w:t xml:space="preserve"> </w:t>
      </w:r>
      <w:r>
        <w:t>to</w:t>
      </w:r>
      <w:r>
        <w:rPr>
          <w:spacing w:val="-2"/>
        </w:rPr>
        <w:t xml:space="preserve"> </w:t>
      </w:r>
      <w:r>
        <w:t>providing</w:t>
      </w:r>
      <w:r>
        <w:rPr>
          <w:spacing w:val="-3"/>
        </w:rPr>
        <w:t xml:space="preserve"> </w:t>
      </w:r>
      <w:r>
        <w:t>all</w:t>
      </w:r>
      <w:r>
        <w:rPr>
          <w:spacing w:val="-2"/>
        </w:rPr>
        <w:t xml:space="preserve"> </w:t>
      </w:r>
      <w:r>
        <w:t>students</w:t>
      </w:r>
      <w:r>
        <w:rPr>
          <w:spacing w:val="-5"/>
        </w:rPr>
        <w:t xml:space="preserve"> </w:t>
      </w:r>
      <w:r>
        <w:t>with</w:t>
      </w:r>
      <w:r>
        <w:rPr>
          <w:spacing w:val="-3"/>
        </w:rPr>
        <w:t xml:space="preserve"> </w:t>
      </w:r>
      <w:r>
        <w:t>the</w:t>
      </w:r>
      <w:r>
        <w:rPr>
          <w:spacing w:val="-1"/>
        </w:rPr>
        <w:t xml:space="preserve"> </w:t>
      </w:r>
      <w:r>
        <w:t>equal</w:t>
      </w:r>
      <w:r>
        <w:rPr>
          <w:spacing w:val="-5"/>
        </w:rPr>
        <w:t xml:space="preserve"> </w:t>
      </w:r>
      <w:r>
        <w:t>opportunity</w:t>
      </w:r>
      <w:r>
        <w:rPr>
          <w:spacing w:val="-2"/>
        </w:rPr>
        <w:t xml:space="preserve"> </w:t>
      </w:r>
      <w:r>
        <w:t>to</w:t>
      </w:r>
      <w:r>
        <w:rPr>
          <w:spacing w:val="-1"/>
        </w:rPr>
        <w:t xml:space="preserve"> </w:t>
      </w:r>
      <w:r>
        <w:t>thrive</w:t>
      </w:r>
      <w:r>
        <w:rPr>
          <w:spacing w:val="-1"/>
        </w:rPr>
        <w:t xml:space="preserve"> </w:t>
      </w:r>
      <w:r>
        <w:t>in the classroom by provi</w:t>
      </w:r>
      <w:r>
        <w:t>ding a learning, living, and working environment free from discrimination, harassment, and bias on the basis of gender, sexual orientation, race, ethnicity, socioeconomic status, or ability.</w:t>
      </w:r>
    </w:p>
    <w:p w14:paraId="5147E9BA" w14:textId="77777777" w:rsidR="0095738A" w:rsidRDefault="0095738A">
      <w:pPr>
        <w:pStyle w:val="BodyText"/>
        <w:spacing w:before="4"/>
        <w:rPr>
          <w:sz w:val="16"/>
        </w:rPr>
      </w:pPr>
    </w:p>
    <w:p w14:paraId="4EDE5EB5" w14:textId="77777777" w:rsidR="0095738A" w:rsidRDefault="000E1815">
      <w:pPr>
        <w:pStyle w:val="BodyText"/>
        <w:spacing w:before="1" w:line="276" w:lineRule="auto"/>
        <w:ind w:left="140" w:right="233"/>
      </w:pPr>
      <w:r>
        <w:t>Columbia</w:t>
      </w:r>
      <w:r>
        <w:rPr>
          <w:spacing w:val="-5"/>
        </w:rPr>
        <w:t xml:space="preserve"> </w:t>
      </w:r>
      <w:r>
        <w:t>Business</w:t>
      </w:r>
      <w:r>
        <w:rPr>
          <w:spacing w:val="-1"/>
        </w:rPr>
        <w:t xml:space="preserve"> </w:t>
      </w:r>
      <w:r>
        <w:t>School</w:t>
      </w:r>
      <w:r>
        <w:rPr>
          <w:spacing w:val="-4"/>
        </w:rPr>
        <w:t xml:space="preserve"> </w:t>
      </w:r>
      <w:r>
        <w:t>will</w:t>
      </w:r>
      <w:r>
        <w:rPr>
          <w:spacing w:val="-2"/>
        </w:rPr>
        <w:t xml:space="preserve"> </w:t>
      </w:r>
      <w:r>
        <w:t>make</w:t>
      </w:r>
      <w:r>
        <w:rPr>
          <w:spacing w:val="-4"/>
        </w:rPr>
        <w:t xml:space="preserve"> </w:t>
      </w:r>
      <w:r>
        <w:t>reasonable</w:t>
      </w:r>
      <w:r>
        <w:rPr>
          <w:spacing w:val="-2"/>
        </w:rPr>
        <w:t xml:space="preserve"> </w:t>
      </w:r>
      <w:r>
        <w:t>accommodations</w:t>
      </w:r>
      <w:r>
        <w:rPr>
          <w:spacing w:val="-2"/>
        </w:rPr>
        <w:t xml:space="preserve"> </w:t>
      </w:r>
      <w:r>
        <w:t>for</w:t>
      </w:r>
      <w:r>
        <w:t xml:space="preserve"> persons</w:t>
      </w:r>
      <w:r>
        <w:rPr>
          <w:spacing w:val="-5"/>
        </w:rPr>
        <w:t xml:space="preserve"> </w:t>
      </w:r>
      <w:r>
        <w:t>with</w:t>
      </w:r>
      <w:r>
        <w:rPr>
          <w:spacing w:val="-2"/>
        </w:rPr>
        <w:t xml:space="preserve"> </w:t>
      </w:r>
      <w:r>
        <w:t>documented</w:t>
      </w:r>
      <w:r>
        <w:rPr>
          <w:spacing w:val="-2"/>
        </w:rPr>
        <w:t xml:space="preserve"> </w:t>
      </w:r>
      <w:r>
        <w:t>disabilities.</w:t>
      </w:r>
      <w:r>
        <w:rPr>
          <w:spacing w:val="40"/>
        </w:rPr>
        <w:t xml:space="preserve"> </w:t>
      </w:r>
      <w:r>
        <w:t>Students are encouraged to contact the Columbia University’s Office of Disability Services for information about registration. Students seeking accommodation in the classroom may obtain information on the services off</w:t>
      </w:r>
      <w:r>
        <w:t>ered by Columbia</w:t>
      </w:r>
    </w:p>
    <w:p w14:paraId="43E4334D" w14:textId="77777777" w:rsidR="0095738A" w:rsidRDefault="000E1815">
      <w:pPr>
        <w:pStyle w:val="BodyText"/>
        <w:ind w:left="140"/>
      </w:pPr>
      <w:r>
        <w:t>University’s</w:t>
      </w:r>
      <w:r>
        <w:rPr>
          <w:spacing w:val="-9"/>
        </w:rPr>
        <w:t xml:space="preserve"> </w:t>
      </w:r>
      <w:r>
        <w:t>Office</w:t>
      </w:r>
      <w:r>
        <w:rPr>
          <w:spacing w:val="-9"/>
        </w:rPr>
        <w:t xml:space="preserve"> </w:t>
      </w:r>
      <w:r>
        <w:t>of</w:t>
      </w:r>
      <w:r>
        <w:rPr>
          <w:spacing w:val="-9"/>
        </w:rPr>
        <w:t xml:space="preserve"> </w:t>
      </w:r>
      <w:r>
        <w:t>Disability</w:t>
      </w:r>
      <w:r>
        <w:rPr>
          <w:spacing w:val="-6"/>
        </w:rPr>
        <w:t xml:space="preserve"> </w:t>
      </w:r>
      <w:r>
        <w:t>Services</w:t>
      </w:r>
      <w:r>
        <w:rPr>
          <w:spacing w:val="-8"/>
        </w:rPr>
        <w:t xml:space="preserve"> </w:t>
      </w:r>
      <w:r>
        <w:t>online</w:t>
      </w:r>
      <w:r>
        <w:rPr>
          <w:spacing w:val="-6"/>
        </w:rPr>
        <w:t xml:space="preserve"> </w:t>
      </w:r>
      <w:r>
        <w:t>at</w:t>
      </w:r>
      <w:r>
        <w:rPr>
          <w:spacing w:val="-8"/>
        </w:rPr>
        <w:t xml:space="preserve"> </w:t>
      </w:r>
      <w:hyperlink r:id="rId13">
        <w:r>
          <w:t>www.health.columbia.edu/docs/services/ods/index.html</w:t>
        </w:r>
      </w:hyperlink>
      <w:r>
        <w:rPr>
          <w:spacing w:val="-9"/>
        </w:rPr>
        <w:t xml:space="preserve"> </w:t>
      </w:r>
      <w:r>
        <w:t>or</w:t>
      </w:r>
      <w:r>
        <w:rPr>
          <w:spacing w:val="-6"/>
        </w:rPr>
        <w:t xml:space="preserve"> </w:t>
      </w:r>
      <w:r>
        <w:rPr>
          <w:spacing w:val="-5"/>
        </w:rPr>
        <w:t>by</w:t>
      </w:r>
    </w:p>
    <w:p w14:paraId="2490D9E1" w14:textId="77777777" w:rsidR="0095738A" w:rsidRDefault="000E1815">
      <w:pPr>
        <w:pStyle w:val="BodyText"/>
        <w:spacing w:before="41"/>
        <w:ind w:left="140"/>
      </w:pPr>
      <w:r>
        <w:t>contacting</w:t>
      </w:r>
      <w:r>
        <w:rPr>
          <w:spacing w:val="-6"/>
        </w:rPr>
        <w:t xml:space="preserve"> </w:t>
      </w:r>
      <w:r>
        <w:t>(212)</w:t>
      </w:r>
      <w:r>
        <w:rPr>
          <w:spacing w:val="-5"/>
        </w:rPr>
        <w:t xml:space="preserve"> </w:t>
      </w:r>
      <w:r>
        <w:t>854-</w:t>
      </w:r>
      <w:r>
        <w:rPr>
          <w:spacing w:val="-2"/>
        </w:rPr>
        <w:t>2388.</w:t>
      </w:r>
    </w:p>
    <w:p w14:paraId="64035C76" w14:textId="77777777" w:rsidR="0095738A" w:rsidRDefault="0095738A">
      <w:pPr>
        <w:pStyle w:val="BodyText"/>
        <w:spacing w:before="8"/>
        <w:rPr>
          <w:sz w:val="19"/>
        </w:rPr>
      </w:pPr>
    </w:p>
    <w:p w14:paraId="6FFEFEE5" w14:textId="77777777" w:rsidR="0095738A" w:rsidRDefault="000E1815">
      <w:pPr>
        <w:pStyle w:val="BodyText"/>
        <w:spacing w:line="276" w:lineRule="auto"/>
        <w:ind w:left="140" w:right="233"/>
      </w:pPr>
      <w:r>
        <w:t xml:space="preserve">Columbia Business School is committed to maintaining a safe environment for students, </w:t>
      </w:r>
      <w:proofErr w:type="gramStart"/>
      <w:r>
        <w:t>staff</w:t>
      </w:r>
      <w:proofErr w:type="gramEnd"/>
      <w:r>
        <w:t xml:space="preserve"> and faculty.</w:t>
      </w:r>
      <w:r>
        <w:rPr>
          <w:spacing w:val="40"/>
        </w:rPr>
        <w:t xml:space="preserve"> </w:t>
      </w:r>
      <w:r>
        <w:t>Because of this commitment and because of federal and state regulations, we must advise you that if you tell any of your instructors about sexual haras</w:t>
      </w:r>
      <w:r>
        <w:t>sment or gender-based misconduct involving a member of the campus community, your instructor</w:t>
      </w:r>
      <w:r>
        <w:rPr>
          <w:spacing w:val="-4"/>
        </w:rPr>
        <w:t xml:space="preserve"> </w:t>
      </w:r>
      <w:r>
        <w:t>is</w:t>
      </w:r>
      <w:r>
        <w:rPr>
          <w:spacing w:val="-1"/>
        </w:rPr>
        <w:t xml:space="preserve"> </w:t>
      </w:r>
      <w:r>
        <w:t>required</w:t>
      </w:r>
      <w:r>
        <w:rPr>
          <w:spacing w:val="-5"/>
        </w:rPr>
        <w:t xml:space="preserve"> </w:t>
      </w:r>
      <w:r>
        <w:t>to report</w:t>
      </w:r>
      <w:r>
        <w:rPr>
          <w:spacing w:val="-1"/>
        </w:rPr>
        <w:t xml:space="preserve"> </w:t>
      </w:r>
      <w:r>
        <w:t>this</w:t>
      </w:r>
      <w:r>
        <w:rPr>
          <w:spacing w:val="-4"/>
        </w:rPr>
        <w:t xml:space="preserve"> </w:t>
      </w:r>
      <w:r>
        <w:t>information</w:t>
      </w:r>
      <w:r>
        <w:rPr>
          <w:spacing w:val="-2"/>
        </w:rPr>
        <w:t xml:space="preserve"> </w:t>
      </w:r>
      <w:r>
        <w:t>to a</w:t>
      </w:r>
      <w:r>
        <w:rPr>
          <w:spacing w:val="-3"/>
        </w:rPr>
        <w:t xml:space="preserve"> </w:t>
      </w:r>
      <w:r>
        <w:t>Title</w:t>
      </w:r>
      <w:r>
        <w:rPr>
          <w:spacing w:val="-1"/>
        </w:rPr>
        <w:t xml:space="preserve"> </w:t>
      </w:r>
      <w:r>
        <w:t>IX</w:t>
      </w:r>
      <w:r>
        <w:rPr>
          <w:spacing w:val="-3"/>
        </w:rPr>
        <w:t xml:space="preserve"> </w:t>
      </w:r>
      <w:r>
        <w:t>Coordinator.</w:t>
      </w:r>
      <w:r>
        <w:rPr>
          <w:spacing w:val="40"/>
        </w:rPr>
        <w:t xml:space="preserve"> </w:t>
      </w:r>
      <w:r>
        <w:t>They</w:t>
      </w:r>
      <w:r>
        <w:rPr>
          <w:spacing w:val="-2"/>
        </w:rPr>
        <w:t xml:space="preserve"> </w:t>
      </w:r>
      <w:r>
        <w:t>will</w:t>
      </w:r>
      <w:r>
        <w:rPr>
          <w:spacing w:val="-1"/>
        </w:rPr>
        <w:t xml:space="preserve"> </w:t>
      </w:r>
      <w:r>
        <w:t>treat</w:t>
      </w:r>
      <w:r>
        <w:rPr>
          <w:spacing w:val="-4"/>
        </w:rPr>
        <w:t xml:space="preserve"> </w:t>
      </w:r>
      <w:r>
        <w:t>this</w:t>
      </w:r>
      <w:r>
        <w:rPr>
          <w:spacing w:val="-1"/>
        </w:rPr>
        <w:t xml:space="preserve"> </w:t>
      </w:r>
      <w:r>
        <w:t>information</w:t>
      </w:r>
      <w:r>
        <w:rPr>
          <w:spacing w:val="-4"/>
        </w:rPr>
        <w:t xml:space="preserve"> </w:t>
      </w:r>
      <w:r>
        <w:t>as</w:t>
      </w:r>
      <w:r>
        <w:rPr>
          <w:spacing w:val="-3"/>
        </w:rPr>
        <w:t xml:space="preserve"> </w:t>
      </w:r>
      <w:r>
        <w:t>private,</w:t>
      </w:r>
      <w:r>
        <w:rPr>
          <w:spacing w:val="-4"/>
        </w:rPr>
        <w:t xml:space="preserve"> </w:t>
      </w:r>
      <w:r>
        <w:t>but</w:t>
      </w:r>
    </w:p>
    <w:p w14:paraId="248583D7" w14:textId="77777777" w:rsidR="0095738A" w:rsidRDefault="0095738A">
      <w:pPr>
        <w:spacing w:line="276" w:lineRule="auto"/>
        <w:sectPr w:rsidR="0095738A">
          <w:pgSz w:w="12240" w:h="15840"/>
          <w:pgMar w:top="1340" w:right="580" w:bottom="900" w:left="580" w:header="720" w:footer="720" w:gutter="0"/>
          <w:cols w:space="720"/>
        </w:sectPr>
      </w:pPr>
    </w:p>
    <w:p w14:paraId="311F9145" w14:textId="77777777" w:rsidR="0095738A" w:rsidRDefault="000E1815">
      <w:pPr>
        <w:pStyle w:val="BodyText"/>
        <w:spacing w:before="90" w:line="276" w:lineRule="auto"/>
        <w:ind w:left="140" w:right="403"/>
      </w:pPr>
      <w:r>
        <w:t>will</w:t>
      </w:r>
      <w:r>
        <w:rPr>
          <w:spacing w:val="-1"/>
        </w:rPr>
        <w:t xml:space="preserve"> </w:t>
      </w:r>
      <w:r>
        <w:t>need</w:t>
      </w:r>
      <w:r>
        <w:rPr>
          <w:spacing w:val="-4"/>
        </w:rPr>
        <w:t xml:space="preserve"> </w:t>
      </w:r>
      <w:r>
        <w:t>to</w:t>
      </w:r>
      <w:r>
        <w:rPr>
          <w:spacing w:val="-2"/>
        </w:rPr>
        <w:t xml:space="preserve"> </w:t>
      </w:r>
      <w:r>
        <w:t>follow</w:t>
      </w:r>
      <w:r>
        <w:rPr>
          <w:spacing w:val="-3"/>
        </w:rPr>
        <w:t xml:space="preserve"> </w:t>
      </w:r>
      <w:r>
        <w:t>up</w:t>
      </w:r>
      <w:r>
        <w:rPr>
          <w:spacing w:val="-2"/>
        </w:rPr>
        <w:t xml:space="preserve"> </w:t>
      </w:r>
      <w:r>
        <w:t>with</w:t>
      </w:r>
      <w:r>
        <w:rPr>
          <w:spacing w:val="-4"/>
        </w:rPr>
        <w:t xml:space="preserve"> </w:t>
      </w:r>
      <w:r>
        <w:t>you</w:t>
      </w:r>
      <w:r>
        <w:rPr>
          <w:spacing w:val="-2"/>
        </w:rPr>
        <w:t xml:space="preserve"> </w:t>
      </w:r>
      <w:r>
        <w:t>and</w:t>
      </w:r>
      <w:r>
        <w:rPr>
          <w:spacing w:val="-2"/>
        </w:rPr>
        <w:t xml:space="preserve"> </w:t>
      </w:r>
      <w:r>
        <w:t>po</w:t>
      </w:r>
      <w:r>
        <w:t>ssibly</w:t>
      </w:r>
      <w:r>
        <w:rPr>
          <w:spacing w:val="-3"/>
        </w:rPr>
        <w:t xml:space="preserve"> </w:t>
      </w:r>
      <w:r>
        <w:t>look</w:t>
      </w:r>
      <w:r>
        <w:rPr>
          <w:spacing w:val="-3"/>
        </w:rPr>
        <w:t xml:space="preserve"> </w:t>
      </w:r>
      <w:r>
        <w:t>into</w:t>
      </w:r>
      <w:r>
        <w:rPr>
          <w:spacing w:val="-3"/>
        </w:rPr>
        <w:t xml:space="preserve"> </w:t>
      </w:r>
      <w:r>
        <w:t>the matter.</w:t>
      </w:r>
      <w:r>
        <w:rPr>
          <w:spacing w:val="40"/>
        </w:rPr>
        <w:t xml:space="preserve"> </w:t>
      </w:r>
      <w:r>
        <w:t>Counseling</w:t>
      </w:r>
      <w:r>
        <w:rPr>
          <w:spacing w:val="-2"/>
        </w:rPr>
        <w:t xml:space="preserve"> </w:t>
      </w:r>
      <w:r>
        <w:t>and</w:t>
      </w:r>
      <w:r>
        <w:rPr>
          <w:spacing w:val="-2"/>
        </w:rPr>
        <w:t xml:space="preserve"> </w:t>
      </w:r>
      <w:r>
        <w:t>Psychological</w:t>
      </w:r>
      <w:r>
        <w:rPr>
          <w:spacing w:val="-2"/>
        </w:rPr>
        <w:t xml:space="preserve"> </w:t>
      </w:r>
      <w:r>
        <w:t>Services,</w:t>
      </w:r>
      <w:r>
        <w:rPr>
          <w:spacing w:val="-2"/>
        </w:rPr>
        <w:t xml:space="preserve"> </w:t>
      </w:r>
      <w:r>
        <w:t>the</w:t>
      </w:r>
      <w:r>
        <w:rPr>
          <w:spacing w:val="-4"/>
        </w:rPr>
        <w:t xml:space="preserve"> </w:t>
      </w:r>
      <w:r>
        <w:t>Office</w:t>
      </w:r>
      <w:r>
        <w:rPr>
          <w:spacing w:val="-3"/>
        </w:rPr>
        <w:t xml:space="preserve"> </w:t>
      </w:r>
      <w:r>
        <w:t>of the</w:t>
      </w:r>
      <w:r>
        <w:rPr>
          <w:spacing w:val="-1"/>
        </w:rPr>
        <w:t xml:space="preserve"> </w:t>
      </w:r>
      <w:r>
        <w:t>University</w:t>
      </w:r>
      <w:r>
        <w:rPr>
          <w:spacing w:val="-1"/>
        </w:rPr>
        <w:t xml:space="preserve"> </w:t>
      </w:r>
      <w:r>
        <w:t>Chaplain,</w:t>
      </w:r>
      <w:r>
        <w:rPr>
          <w:spacing w:val="-1"/>
        </w:rPr>
        <w:t xml:space="preserve"> </w:t>
      </w:r>
      <w:r>
        <w:t>and</w:t>
      </w:r>
      <w:r>
        <w:rPr>
          <w:spacing w:val="-2"/>
        </w:rPr>
        <w:t xml:space="preserve"> </w:t>
      </w:r>
      <w:r>
        <w:t>the Ombuds</w:t>
      </w:r>
      <w:r>
        <w:rPr>
          <w:spacing w:val="-1"/>
        </w:rPr>
        <w:t xml:space="preserve"> </w:t>
      </w:r>
      <w:r>
        <w:t>Office for</w:t>
      </w:r>
      <w:r>
        <w:rPr>
          <w:spacing w:val="-1"/>
        </w:rPr>
        <w:t xml:space="preserve"> </w:t>
      </w:r>
      <w:r>
        <w:t>Gender-Based</w:t>
      </w:r>
      <w:r>
        <w:rPr>
          <w:spacing w:val="-4"/>
        </w:rPr>
        <w:t xml:space="preserve"> </w:t>
      </w:r>
      <w:r>
        <w:t>Misconduct are</w:t>
      </w:r>
      <w:r>
        <w:rPr>
          <w:spacing w:val="-1"/>
        </w:rPr>
        <w:t xml:space="preserve"> </w:t>
      </w:r>
      <w:r>
        <w:t>confidential</w:t>
      </w:r>
      <w:r>
        <w:rPr>
          <w:spacing w:val="-2"/>
        </w:rPr>
        <w:t xml:space="preserve"> </w:t>
      </w:r>
      <w:r>
        <w:t>resources available</w:t>
      </w:r>
      <w:r>
        <w:rPr>
          <w:spacing w:val="-1"/>
        </w:rPr>
        <w:t xml:space="preserve"> </w:t>
      </w:r>
      <w:r>
        <w:t xml:space="preserve">for students, </w:t>
      </w:r>
      <w:proofErr w:type="gramStart"/>
      <w:r>
        <w:t>staff</w:t>
      </w:r>
      <w:proofErr w:type="gramEnd"/>
      <w:r>
        <w:t xml:space="preserve"> and faculty. “Gender-based misconduct” includes sexual assault, stalking, sexual harassment, dating violence, domestic violence, sexual exploitation, and gender-based harassment.</w:t>
      </w:r>
      <w:r>
        <w:rPr>
          <w:spacing w:val="40"/>
        </w:rPr>
        <w:t xml:space="preserve"> </w:t>
      </w:r>
      <w:r>
        <w:t xml:space="preserve">For more information, see </w:t>
      </w:r>
      <w:hyperlink r:id="rId14">
        <w:r>
          <w:rPr>
            <w:spacing w:val="-2"/>
          </w:rPr>
          <w:t>http://sexualrespect.columbia.edu/gender-based-misconduct-policy-students.</w:t>
        </w:r>
      </w:hyperlink>
    </w:p>
    <w:sectPr w:rsidR="0095738A">
      <w:pgSz w:w="12240" w:h="15840"/>
      <w:pgMar w:top="1340" w:right="580" w:bottom="90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E929" w14:textId="77777777" w:rsidR="000E1815" w:rsidRDefault="000E1815">
      <w:r>
        <w:separator/>
      </w:r>
    </w:p>
  </w:endnote>
  <w:endnote w:type="continuationSeparator" w:id="0">
    <w:p w14:paraId="71F7795D" w14:textId="77777777" w:rsidR="000E1815" w:rsidRDefault="000E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E0A4" w14:textId="0C8E7D66" w:rsidR="0095738A" w:rsidRDefault="00ED316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5962879" wp14:editId="16F693BD">
              <wp:simplePos x="0" y="0"/>
              <wp:positionH relativeFrom="page">
                <wp:posOffset>6733540</wp:posOffset>
              </wp:positionH>
              <wp:positionV relativeFrom="page">
                <wp:posOffset>9461500</wp:posOffset>
              </wp:positionV>
              <wp:extent cx="594360" cy="1524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7809" w14:textId="77777777" w:rsidR="0095738A" w:rsidRDefault="000E1815">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6</w:t>
                          </w:r>
                          <w:r>
                            <w:rPr>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62879" id="_x0000_t202" coordsize="21600,21600" o:spt="202" path="m,l,21600r21600,l21600,xe">
              <v:stroke joinstyle="miter"/>
              <v:path gradientshapeok="t" o:connecttype="rect"/>
            </v:shapetype>
            <v:shape id="docshape1" o:spid="_x0000_s1026" type="#_x0000_t202" style="position:absolute;margin-left:530.2pt;margin-top:745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" filled="f" stroked="f">
              <v:textbox inset="0,0,0,0">
                <w:txbxContent>
                  <w:p w14:paraId="2C9B7809" w14:textId="77777777" w:rsidR="0095738A" w:rsidRDefault="000E1815">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6</w:t>
                    </w:r>
                    <w:r>
                      <w:rPr>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9A4D" w14:textId="77777777" w:rsidR="000E1815" w:rsidRDefault="000E1815">
      <w:r>
        <w:separator/>
      </w:r>
    </w:p>
  </w:footnote>
  <w:footnote w:type="continuationSeparator" w:id="0">
    <w:p w14:paraId="583CC763" w14:textId="77777777" w:rsidR="000E1815" w:rsidRDefault="000E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BE5B" w14:textId="77777777" w:rsidR="0095738A" w:rsidRDefault="000E1815">
    <w:pPr>
      <w:pStyle w:val="BodyText"/>
      <w:spacing w:line="14" w:lineRule="auto"/>
      <w:rPr>
        <w:sz w:val="20"/>
      </w:rPr>
    </w:pPr>
    <w:r>
      <w:rPr>
        <w:noProof/>
      </w:rPr>
      <w:drawing>
        <wp:anchor distT="0" distB="0" distL="0" distR="0" simplePos="0" relativeHeight="251657216" behindDoc="1" locked="0" layoutInCell="1" allowOverlap="1" wp14:anchorId="55A57D90" wp14:editId="48CEEE3B">
          <wp:simplePos x="0" y="0"/>
          <wp:positionH relativeFrom="page">
            <wp:posOffset>457200</wp:posOffset>
          </wp:positionH>
          <wp:positionV relativeFrom="page">
            <wp:posOffset>457200</wp:posOffset>
          </wp:positionV>
          <wp:extent cx="2101342" cy="2444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01342" cy="244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E10"/>
    <w:multiLevelType w:val="hybridMultilevel"/>
    <w:tmpl w:val="E37838E2"/>
    <w:lvl w:ilvl="0" w:tplc="A19C8268">
      <w:start w:val="1"/>
      <w:numFmt w:val="decimal"/>
      <w:lvlText w:val="%1."/>
      <w:lvlJc w:val="left"/>
      <w:pPr>
        <w:ind w:left="467" w:hanging="361"/>
        <w:jc w:val="left"/>
      </w:pPr>
      <w:rPr>
        <w:rFonts w:ascii="Calibri" w:eastAsia="Calibri" w:hAnsi="Calibri" w:cs="Calibri" w:hint="default"/>
        <w:b w:val="0"/>
        <w:bCs w:val="0"/>
        <w:i w:val="0"/>
        <w:iCs w:val="0"/>
        <w:w w:val="100"/>
        <w:sz w:val="22"/>
        <w:szCs w:val="22"/>
        <w:lang w:val="en-US" w:eastAsia="en-US" w:bidi="ar-SA"/>
      </w:rPr>
    </w:lvl>
    <w:lvl w:ilvl="1" w:tplc="3D205E8A">
      <w:numFmt w:val="bullet"/>
      <w:lvlText w:val="•"/>
      <w:lvlJc w:val="left"/>
      <w:pPr>
        <w:ind w:left="1079" w:hanging="361"/>
      </w:pPr>
      <w:rPr>
        <w:rFonts w:hint="default"/>
        <w:lang w:val="en-US" w:eastAsia="en-US" w:bidi="ar-SA"/>
      </w:rPr>
    </w:lvl>
    <w:lvl w:ilvl="2" w:tplc="6518B124">
      <w:numFmt w:val="bullet"/>
      <w:lvlText w:val="•"/>
      <w:lvlJc w:val="left"/>
      <w:pPr>
        <w:ind w:left="1699" w:hanging="361"/>
      </w:pPr>
      <w:rPr>
        <w:rFonts w:hint="default"/>
        <w:lang w:val="en-US" w:eastAsia="en-US" w:bidi="ar-SA"/>
      </w:rPr>
    </w:lvl>
    <w:lvl w:ilvl="3" w:tplc="4288DDFA">
      <w:numFmt w:val="bullet"/>
      <w:lvlText w:val="•"/>
      <w:lvlJc w:val="left"/>
      <w:pPr>
        <w:ind w:left="2319" w:hanging="361"/>
      </w:pPr>
      <w:rPr>
        <w:rFonts w:hint="default"/>
        <w:lang w:val="en-US" w:eastAsia="en-US" w:bidi="ar-SA"/>
      </w:rPr>
    </w:lvl>
    <w:lvl w:ilvl="4" w:tplc="69823D8C">
      <w:numFmt w:val="bullet"/>
      <w:lvlText w:val="•"/>
      <w:lvlJc w:val="left"/>
      <w:pPr>
        <w:ind w:left="2939" w:hanging="361"/>
      </w:pPr>
      <w:rPr>
        <w:rFonts w:hint="default"/>
        <w:lang w:val="en-US" w:eastAsia="en-US" w:bidi="ar-SA"/>
      </w:rPr>
    </w:lvl>
    <w:lvl w:ilvl="5" w:tplc="8EEEA260">
      <w:numFmt w:val="bullet"/>
      <w:lvlText w:val="•"/>
      <w:lvlJc w:val="left"/>
      <w:pPr>
        <w:ind w:left="3559" w:hanging="361"/>
      </w:pPr>
      <w:rPr>
        <w:rFonts w:hint="default"/>
        <w:lang w:val="en-US" w:eastAsia="en-US" w:bidi="ar-SA"/>
      </w:rPr>
    </w:lvl>
    <w:lvl w:ilvl="6" w:tplc="BFFE0928">
      <w:numFmt w:val="bullet"/>
      <w:lvlText w:val="•"/>
      <w:lvlJc w:val="left"/>
      <w:pPr>
        <w:ind w:left="4179" w:hanging="361"/>
      </w:pPr>
      <w:rPr>
        <w:rFonts w:hint="default"/>
        <w:lang w:val="en-US" w:eastAsia="en-US" w:bidi="ar-SA"/>
      </w:rPr>
    </w:lvl>
    <w:lvl w:ilvl="7" w:tplc="C4245436">
      <w:numFmt w:val="bullet"/>
      <w:lvlText w:val="•"/>
      <w:lvlJc w:val="left"/>
      <w:pPr>
        <w:ind w:left="4799" w:hanging="361"/>
      </w:pPr>
      <w:rPr>
        <w:rFonts w:hint="default"/>
        <w:lang w:val="en-US" w:eastAsia="en-US" w:bidi="ar-SA"/>
      </w:rPr>
    </w:lvl>
    <w:lvl w:ilvl="8" w:tplc="18E6B364">
      <w:numFmt w:val="bullet"/>
      <w:lvlText w:val="•"/>
      <w:lvlJc w:val="left"/>
      <w:pPr>
        <w:ind w:left="5419" w:hanging="361"/>
      </w:pPr>
      <w:rPr>
        <w:rFonts w:hint="default"/>
        <w:lang w:val="en-US" w:eastAsia="en-US" w:bidi="ar-SA"/>
      </w:rPr>
    </w:lvl>
  </w:abstractNum>
  <w:abstractNum w:abstractNumId="1" w15:restartNumberingAfterBreak="0">
    <w:nsid w:val="26E853C2"/>
    <w:multiLevelType w:val="hybridMultilevel"/>
    <w:tmpl w:val="E9E0F5B0"/>
    <w:lvl w:ilvl="0" w:tplc="22824A3A">
      <w:start w:val="1"/>
      <w:numFmt w:val="decimal"/>
      <w:lvlText w:val="%1."/>
      <w:lvlJc w:val="left"/>
      <w:pPr>
        <w:ind w:left="467" w:hanging="361"/>
        <w:jc w:val="left"/>
      </w:pPr>
      <w:rPr>
        <w:rFonts w:ascii="Calibri" w:eastAsia="Calibri" w:hAnsi="Calibri" w:cs="Calibri" w:hint="default"/>
        <w:b w:val="0"/>
        <w:bCs w:val="0"/>
        <w:i w:val="0"/>
        <w:iCs w:val="0"/>
        <w:w w:val="100"/>
        <w:sz w:val="22"/>
        <w:szCs w:val="22"/>
        <w:lang w:val="en-US" w:eastAsia="en-US" w:bidi="ar-SA"/>
      </w:rPr>
    </w:lvl>
    <w:lvl w:ilvl="1" w:tplc="27844F94">
      <w:numFmt w:val="bullet"/>
      <w:lvlText w:val="•"/>
      <w:lvlJc w:val="left"/>
      <w:pPr>
        <w:ind w:left="1079" w:hanging="361"/>
      </w:pPr>
      <w:rPr>
        <w:rFonts w:hint="default"/>
        <w:lang w:val="en-US" w:eastAsia="en-US" w:bidi="ar-SA"/>
      </w:rPr>
    </w:lvl>
    <w:lvl w:ilvl="2" w:tplc="76E4A42C">
      <w:numFmt w:val="bullet"/>
      <w:lvlText w:val="•"/>
      <w:lvlJc w:val="left"/>
      <w:pPr>
        <w:ind w:left="1699" w:hanging="361"/>
      </w:pPr>
      <w:rPr>
        <w:rFonts w:hint="default"/>
        <w:lang w:val="en-US" w:eastAsia="en-US" w:bidi="ar-SA"/>
      </w:rPr>
    </w:lvl>
    <w:lvl w:ilvl="3" w:tplc="D54C621A">
      <w:numFmt w:val="bullet"/>
      <w:lvlText w:val="•"/>
      <w:lvlJc w:val="left"/>
      <w:pPr>
        <w:ind w:left="2319" w:hanging="361"/>
      </w:pPr>
      <w:rPr>
        <w:rFonts w:hint="default"/>
        <w:lang w:val="en-US" w:eastAsia="en-US" w:bidi="ar-SA"/>
      </w:rPr>
    </w:lvl>
    <w:lvl w:ilvl="4" w:tplc="0E764ACC">
      <w:numFmt w:val="bullet"/>
      <w:lvlText w:val="•"/>
      <w:lvlJc w:val="left"/>
      <w:pPr>
        <w:ind w:left="2939" w:hanging="361"/>
      </w:pPr>
      <w:rPr>
        <w:rFonts w:hint="default"/>
        <w:lang w:val="en-US" w:eastAsia="en-US" w:bidi="ar-SA"/>
      </w:rPr>
    </w:lvl>
    <w:lvl w:ilvl="5" w:tplc="019E6136">
      <w:numFmt w:val="bullet"/>
      <w:lvlText w:val="•"/>
      <w:lvlJc w:val="left"/>
      <w:pPr>
        <w:ind w:left="3559" w:hanging="361"/>
      </w:pPr>
      <w:rPr>
        <w:rFonts w:hint="default"/>
        <w:lang w:val="en-US" w:eastAsia="en-US" w:bidi="ar-SA"/>
      </w:rPr>
    </w:lvl>
    <w:lvl w:ilvl="6" w:tplc="DC8472A2">
      <w:numFmt w:val="bullet"/>
      <w:lvlText w:val="•"/>
      <w:lvlJc w:val="left"/>
      <w:pPr>
        <w:ind w:left="4179" w:hanging="361"/>
      </w:pPr>
      <w:rPr>
        <w:rFonts w:hint="default"/>
        <w:lang w:val="en-US" w:eastAsia="en-US" w:bidi="ar-SA"/>
      </w:rPr>
    </w:lvl>
    <w:lvl w:ilvl="7" w:tplc="2384C56A">
      <w:numFmt w:val="bullet"/>
      <w:lvlText w:val="•"/>
      <w:lvlJc w:val="left"/>
      <w:pPr>
        <w:ind w:left="4799" w:hanging="361"/>
      </w:pPr>
      <w:rPr>
        <w:rFonts w:hint="default"/>
        <w:lang w:val="en-US" w:eastAsia="en-US" w:bidi="ar-SA"/>
      </w:rPr>
    </w:lvl>
    <w:lvl w:ilvl="8" w:tplc="E9364506">
      <w:numFmt w:val="bullet"/>
      <w:lvlText w:val="•"/>
      <w:lvlJc w:val="left"/>
      <w:pPr>
        <w:ind w:left="5419" w:hanging="361"/>
      </w:pPr>
      <w:rPr>
        <w:rFonts w:hint="default"/>
        <w:lang w:val="en-US" w:eastAsia="en-US" w:bidi="ar-SA"/>
      </w:rPr>
    </w:lvl>
  </w:abstractNum>
  <w:abstractNum w:abstractNumId="2" w15:restartNumberingAfterBreak="0">
    <w:nsid w:val="30DB00F6"/>
    <w:multiLevelType w:val="hybridMultilevel"/>
    <w:tmpl w:val="2FF40FDE"/>
    <w:lvl w:ilvl="0" w:tplc="2D5A5156">
      <w:start w:val="1"/>
      <w:numFmt w:val="decimal"/>
      <w:lvlText w:val="%1."/>
      <w:lvlJc w:val="left"/>
      <w:pPr>
        <w:ind w:left="467" w:hanging="361"/>
        <w:jc w:val="left"/>
      </w:pPr>
      <w:rPr>
        <w:rFonts w:ascii="Calibri" w:eastAsia="Calibri" w:hAnsi="Calibri" w:cs="Calibri" w:hint="default"/>
        <w:b w:val="0"/>
        <w:bCs w:val="0"/>
        <w:i w:val="0"/>
        <w:iCs w:val="0"/>
        <w:w w:val="100"/>
        <w:sz w:val="22"/>
        <w:szCs w:val="22"/>
        <w:lang w:val="en-US" w:eastAsia="en-US" w:bidi="ar-SA"/>
      </w:rPr>
    </w:lvl>
    <w:lvl w:ilvl="1" w:tplc="AF3E50B0">
      <w:numFmt w:val="bullet"/>
      <w:lvlText w:val="•"/>
      <w:lvlJc w:val="left"/>
      <w:pPr>
        <w:ind w:left="1079" w:hanging="361"/>
      </w:pPr>
      <w:rPr>
        <w:rFonts w:hint="default"/>
        <w:lang w:val="en-US" w:eastAsia="en-US" w:bidi="ar-SA"/>
      </w:rPr>
    </w:lvl>
    <w:lvl w:ilvl="2" w:tplc="DCFA0700">
      <w:numFmt w:val="bullet"/>
      <w:lvlText w:val="•"/>
      <w:lvlJc w:val="left"/>
      <w:pPr>
        <w:ind w:left="1699" w:hanging="361"/>
      </w:pPr>
      <w:rPr>
        <w:rFonts w:hint="default"/>
        <w:lang w:val="en-US" w:eastAsia="en-US" w:bidi="ar-SA"/>
      </w:rPr>
    </w:lvl>
    <w:lvl w:ilvl="3" w:tplc="FF6C9CF0">
      <w:numFmt w:val="bullet"/>
      <w:lvlText w:val="•"/>
      <w:lvlJc w:val="left"/>
      <w:pPr>
        <w:ind w:left="2319" w:hanging="361"/>
      </w:pPr>
      <w:rPr>
        <w:rFonts w:hint="default"/>
        <w:lang w:val="en-US" w:eastAsia="en-US" w:bidi="ar-SA"/>
      </w:rPr>
    </w:lvl>
    <w:lvl w:ilvl="4" w:tplc="4CC47CC6">
      <w:numFmt w:val="bullet"/>
      <w:lvlText w:val="•"/>
      <w:lvlJc w:val="left"/>
      <w:pPr>
        <w:ind w:left="2939" w:hanging="361"/>
      </w:pPr>
      <w:rPr>
        <w:rFonts w:hint="default"/>
        <w:lang w:val="en-US" w:eastAsia="en-US" w:bidi="ar-SA"/>
      </w:rPr>
    </w:lvl>
    <w:lvl w:ilvl="5" w:tplc="39165870">
      <w:numFmt w:val="bullet"/>
      <w:lvlText w:val="•"/>
      <w:lvlJc w:val="left"/>
      <w:pPr>
        <w:ind w:left="3559" w:hanging="361"/>
      </w:pPr>
      <w:rPr>
        <w:rFonts w:hint="default"/>
        <w:lang w:val="en-US" w:eastAsia="en-US" w:bidi="ar-SA"/>
      </w:rPr>
    </w:lvl>
    <w:lvl w:ilvl="6" w:tplc="41A4A0AC">
      <w:numFmt w:val="bullet"/>
      <w:lvlText w:val="•"/>
      <w:lvlJc w:val="left"/>
      <w:pPr>
        <w:ind w:left="4179" w:hanging="361"/>
      </w:pPr>
      <w:rPr>
        <w:rFonts w:hint="default"/>
        <w:lang w:val="en-US" w:eastAsia="en-US" w:bidi="ar-SA"/>
      </w:rPr>
    </w:lvl>
    <w:lvl w:ilvl="7" w:tplc="6CEAC5A8">
      <w:numFmt w:val="bullet"/>
      <w:lvlText w:val="•"/>
      <w:lvlJc w:val="left"/>
      <w:pPr>
        <w:ind w:left="4799" w:hanging="361"/>
      </w:pPr>
      <w:rPr>
        <w:rFonts w:hint="default"/>
        <w:lang w:val="en-US" w:eastAsia="en-US" w:bidi="ar-SA"/>
      </w:rPr>
    </w:lvl>
    <w:lvl w:ilvl="8" w:tplc="752A2D18">
      <w:numFmt w:val="bullet"/>
      <w:lvlText w:val="•"/>
      <w:lvlJc w:val="left"/>
      <w:pPr>
        <w:ind w:left="5419" w:hanging="361"/>
      </w:pPr>
      <w:rPr>
        <w:rFonts w:hint="default"/>
        <w:lang w:val="en-US" w:eastAsia="en-US" w:bidi="ar-SA"/>
      </w:rPr>
    </w:lvl>
  </w:abstractNum>
  <w:abstractNum w:abstractNumId="3" w15:restartNumberingAfterBreak="0">
    <w:nsid w:val="37FF6FE7"/>
    <w:multiLevelType w:val="hybridMultilevel"/>
    <w:tmpl w:val="A22AAA6A"/>
    <w:lvl w:ilvl="0" w:tplc="3E4EBAF4">
      <w:numFmt w:val="bullet"/>
      <w:lvlText w:val=""/>
      <w:lvlJc w:val="left"/>
      <w:pPr>
        <w:ind w:left="860" w:hanging="361"/>
      </w:pPr>
      <w:rPr>
        <w:rFonts w:ascii="Symbol" w:eastAsia="Symbol" w:hAnsi="Symbol" w:cs="Symbol" w:hint="default"/>
        <w:b w:val="0"/>
        <w:bCs w:val="0"/>
        <w:i w:val="0"/>
        <w:iCs w:val="0"/>
        <w:w w:val="100"/>
        <w:sz w:val="22"/>
        <w:szCs w:val="22"/>
        <w:lang w:val="en-US" w:eastAsia="en-US" w:bidi="ar-SA"/>
      </w:rPr>
    </w:lvl>
    <w:lvl w:ilvl="1" w:tplc="A8EE4CC0">
      <w:numFmt w:val="bullet"/>
      <w:lvlText w:val="•"/>
      <w:lvlJc w:val="left"/>
      <w:pPr>
        <w:ind w:left="1882" w:hanging="361"/>
      </w:pPr>
      <w:rPr>
        <w:rFonts w:hint="default"/>
        <w:lang w:val="en-US" w:eastAsia="en-US" w:bidi="ar-SA"/>
      </w:rPr>
    </w:lvl>
    <w:lvl w:ilvl="2" w:tplc="EDA0976C">
      <w:numFmt w:val="bullet"/>
      <w:lvlText w:val="•"/>
      <w:lvlJc w:val="left"/>
      <w:pPr>
        <w:ind w:left="2904" w:hanging="361"/>
      </w:pPr>
      <w:rPr>
        <w:rFonts w:hint="default"/>
        <w:lang w:val="en-US" w:eastAsia="en-US" w:bidi="ar-SA"/>
      </w:rPr>
    </w:lvl>
    <w:lvl w:ilvl="3" w:tplc="A23C67F0">
      <w:numFmt w:val="bullet"/>
      <w:lvlText w:val="•"/>
      <w:lvlJc w:val="left"/>
      <w:pPr>
        <w:ind w:left="3926" w:hanging="361"/>
      </w:pPr>
      <w:rPr>
        <w:rFonts w:hint="default"/>
        <w:lang w:val="en-US" w:eastAsia="en-US" w:bidi="ar-SA"/>
      </w:rPr>
    </w:lvl>
    <w:lvl w:ilvl="4" w:tplc="DC901E70">
      <w:numFmt w:val="bullet"/>
      <w:lvlText w:val="•"/>
      <w:lvlJc w:val="left"/>
      <w:pPr>
        <w:ind w:left="4948" w:hanging="361"/>
      </w:pPr>
      <w:rPr>
        <w:rFonts w:hint="default"/>
        <w:lang w:val="en-US" w:eastAsia="en-US" w:bidi="ar-SA"/>
      </w:rPr>
    </w:lvl>
    <w:lvl w:ilvl="5" w:tplc="FBC68B4A">
      <w:numFmt w:val="bullet"/>
      <w:lvlText w:val="•"/>
      <w:lvlJc w:val="left"/>
      <w:pPr>
        <w:ind w:left="5970" w:hanging="361"/>
      </w:pPr>
      <w:rPr>
        <w:rFonts w:hint="default"/>
        <w:lang w:val="en-US" w:eastAsia="en-US" w:bidi="ar-SA"/>
      </w:rPr>
    </w:lvl>
    <w:lvl w:ilvl="6" w:tplc="1780E146">
      <w:numFmt w:val="bullet"/>
      <w:lvlText w:val="•"/>
      <w:lvlJc w:val="left"/>
      <w:pPr>
        <w:ind w:left="6992" w:hanging="361"/>
      </w:pPr>
      <w:rPr>
        <w:rFonts w:hint="default"/>
        <w:lang w:val="en-US" w:eastAsia="en-US" w:bidi="ar-SA"/>
      </w:rPr>
    </w:lvl>
    <w:lvl w:ilvl="7" w:tplc="B464F04A">
      <w:numFmt w:val="bullet"/>
      <w:lvlText w:val="•"/>
      <w:lvlJc w:val="left"/>
      <w:pPr>
        <w:ind w:left="8014" w:hanging="361"/>
      </w:pPr>
      <w:rPr>
        <w:rFonts w:hint="default"/>
        <w:lang w:val="en-US" w:eastAsia="en-US" w:bidi="ar-SA"/>
      </w:rPr>
    </w:lvl>
    <w:lvl w:ilvl="8" w:tplc="0AA00DF2">
      <w:numFmt w:val="bullet"/>
      <w:lvlText w:val="•"/>
      <w:lvlJc w:val="left"/>
      <w:pPr>
        <w:ind w:left="9036" w:hanging="361"/>
      </w:pPr>
      <w:rPr>
        <w:rFonts w:hint="default"/>
        <w:lang w:val="en-US" w:eastAsia="en-US" w:bidi="ar-SA"/>
      </w:rPr>
    </w:lvl>
  </w:abstractNum>
  <w:abstractNum w:abstractNumId="4" w15:restartNumberingAfterBreak="0">
    <w:nsid w:val="3E981359"/>
    <w:multiLevelType w:val="hybridMultilevel"/>
    <w:tmpl w:val="D51E5A90"/>
    <w:lvl w:ilvl="0" w:tplc="A3DCD948">
      <w:start w:val="1"/>
      <w:numFmt w:val="decimal"/>
      <w:lvlText w:val="%1."/>
      <w:lvlJc w:val="left"/>
      <w:pPr>
        <w:ind w:left="467" w:hanging="361"/>
        <w:jc w:val="left"/>
      </w:pPr>
      <w:rPr>
        <w:rFonts w:ascii="Calibri" w:eastAsia="Calibri" w:hAnsi="Calibri" w:cs="Calibri" w:hint="default"/>
        <w:b w:val="0"/>
        <w:bCs w:val="0"/>
        <w:i w:val="0"/>
        <w:iCs w:val="0"/>
        <w:w w:val="100"/>
        <w:sz w:val="22"/>
        <w:szCs w:val="22"/>
        <w:lang w:val="en-US" w:eastAsia="en-US" w:bidi="ar-SA"/>
      </w:rPr>
    </w:lvl>
    <w:lvl w:ilvl="1" w:tplc="577481B2">
      <w:numFmt w:val="bullet"/>
      <w:lvlText w:val="•"/>
      <w:lvlJc w:val="left"/>
      <w:pPr>
        <w:ind w:left="1079" w:hanging="361"/>
      </w:pPr>
      <w:rPr>
        <w:rFonts w:hint="default"/>
        <w:lang w:val="en-US" w:eastAsia="en-US" w:bidi="ar-SA"/>
      </w:rPr>
    </w:lvl>
    <w:lvl w:ilvl="2" w:tplc="16F06184">
      <w:numFmt w:val="bullet"/>
      <w:lvlText w:val="•"/>
      <w:lvlJc w:val="left"/>
      <w:pPr>
        <w:ind w:left="1699" w:hanging="361"/>
      </w:pPr>
      <w:rPr>
        <w:rFonts w:hint="default"/>
        <w:lang w:val="en-US" w:eastAsia="en-US" w:bidi="ar-SA"/>
      </w:rPr>
    </w:lvl>
    <w:lvl w:ilvl="3" w:tplc="7D327C80">
      <w:numFmt w:val="bullet"/>
      <w:lvlText w:val="•"/>
      <w:lvlJc w:val="left"/>
      <w:pPr>
        <w:ind w:left="2319" w:hanging="361"/>
      </w:pPr>
      <w:rPr>
        <w:rFonts w:hint="default"/>
        <w:lang w:val="en-US" w:eastAsia="en-US" w:bidi="ar-SA"/>
      </w:rPr>
    </w:lvl>
    <w:lvl w:ilvl="4" w:tplc="C29EA162">
      <w:numFmt w:val="bullet"/>
      <w:lvlText w:val="•"/>
      <w:lvlJc w:val="left"/>
      <w:pPr>
        <w:ind w:left="2939" w:hanging="361"/>
      </w:pPr>
      <w:rPr>
        <w:rFonts w:hint="default"/>
        <w:lang w:val="en-US" w:eastAsia="en-US" w:bidi="ar-SA"/>
      </w:rPr>
    </w:lvl>
    <w:lvl w:ilvl="5" w:tplc="BFACB3D4">
      <w:numFmt w:val="bullet"/>
      <w:lvlText w:val="•"/>
      <w:lvlJc w:val="left"/>
      <w:pPr>
        <w:ind w:left="3559" w:hanging="361"/>
      </w:pPr>
      <w:rPr>
        <w:rFonts w:hint="default"/>
        <w:lang w:val="en-US" w:eastAsia="en-US" w:bidi="ar-SA"/>
      </w:rPr>
    </w:lvl>
    <w:lvl w:ilvl="6" w:tplc="3B8A72F6">
      <w:numFmt w:val="bullet"/>
      <w:lvlText w:val="•"/>
      <w:lvlJc w:val="left"/>
      <w:pPr>
        <w:ind w:left="4179" w:hanging="361"/>
      </w:pPr>
      <w:rPr>
        <w:rFonts w:hint="default"/>
        <w:lang w:val="en-US" w:eastAsia="en-US" w:bidi="ar-SA"/>
      </w:rPr>
    </w:lvl>
    <w:lvl w:ilvl="7" w:tplc="C700C958">
      <w:numFmt w:val="bullet"/>
      <w:lvlText w:val="•"/>
      <w:lvlJc w:val="left"/>
      <w:pPr>
        <w:ind w:left="4799" w:hanging="361"/>
      </w:pPr>
      <w:rPr>
        <w:rFonts w:hint="default"/>
        <w:lang w:val="en-US" w:eastAsia="en-US" w:bidi="ar-SA"/>
      </w:rPr>
    </w:lvl>
    <w:lvl w:ilvl="8" w:tplc="A80A0794">
      <w:numFmt w:val="bullet"/>
      <w:lvlText w:val="•"/>
      <w:lvlJc w:val="left"/>
      <w:pPr>
        <w:ind w:left="5419" w:hanging="361"/>
      </w:pPr>
      <w:rPr>
        <w:rFonts w:hint="default"/>
        <w:lang w:val="en-US" w:eastAsia="en-US" w:bidi="ar-S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8A"/>
    <w:rsid w:val="000E1815"/>
    <w:rsid w:val="00233110"/>
    <w:rsid w:val="00365D6F"/>
    <w:rsid w:val="00705F5B"/>
    <w:rsid w:val="007F4169"/>
    <w:rsid w:val="008A42FA"/>
    <w:rsid w:val="0095738A"/>
    <w:rsid w:val="00C15E2E"/>
    <w:rsid w:val="00D05F30"/>
    <w:rsid w:val="00D06BC0"/>
    <w:rsid w:val="00ED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E751"/>
  <w15:docId w15:val="{7666570B-435C-4B58-B15A-2FD11E6E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rPr>
  </w:style>
  <w:style w:type="paragraph" w:styleId="Heading2">
    <w:name w:val="heading 2"/>
    <w:basedOn w:val="Normal"/>
    <w:uiPriority w:val="9"/>
    <w:unhideWhenUsed/>
    <w:qFormat/>
    <w:pPr>
      <w:spacing w:before="180"/>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685" w:right="2645" w:hanging="1558"/>
    </w:pPr>
    <w:rPr>
      <w:b/>
      <w:bCs/>
      <w:sz w:val="28"/>
      <w:szCs w:val="28"/>
    </w:rPr>
  </w:style>
  <w:style w:type="paragraph" w:styleId="ListParagraph">
    <w:name w:val="List Paragraph"/>
    <w:basedOn w:val="Normal"/>
    <w:uiPriority w:val="1"/>
    <w:qFormat/>
    <w:pPr>
      <w:spacing w:before="22"/>
      <w:ind w:left="860" w:hanging="361"/>
    </w:pPr>
  </w:style>
  <w:style w:type="paragraph" w:customStyle="1" w:styleId="TableParagraph">
    <w:name w:val="Table Paragraph"/>
    <w:basedOn w:val="Normal"/>
    <w:uiPriority w:val="1"/>
    <w:qFormat/>
    <w:pPr>
      <w:ind w:left="4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kravit@cerberus.com" TargetMode="External"/><Relationship Id="rId13" Type="http://schemas.openxmlformats.org/officeDocument/2006/relationships/hyperlink" Target="http://www.health.columbia.edu/docs/services/ods/index.html" TargetMode="External"/><Relationship Id="rId3" Type="http://schemas.openxmlformats.org/officeDocument/2006/relationships/settings" Target="settings.xml"/><Relationship Id="rId7" Type="http://schemas.openxmlformats.org/officeDocument/2006/relationships/hyperlink" Target="mailto:dms125@mail.gsb.columbia.edu" TargetMode="External"/><Relationship Id="rId12" Type="http://schemas.openxmlformats.org/officeDocument/2006/relationships/hyperlink" Target="http://www8.gsb.columbia.edu/honor/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jobson22@gsb.columbia.edu" TargetMode="External"/><Relationship Id="rId14" Type="http://schemas.openxmlformats.org/officeDocument/2006/relationships/hyperlink" Target="http://sexualrespect.columbia.edu/gender-based-misconduct-policy-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2202</Words>
  <Characters>12553</Characters>
  <Application>Microsoft Office Word</Application>
  <DocSecurity>0</DocSecurity>
  <Lines>104</Lines>
  <Paragraphs>29</Paragraphs>
  <ScaleCrop>false</ScaleCrop>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Sherman</dc:creator>
  <cp:lastModifiedBy>Sherman, David</cp:lastModifiedBy>
  <cp:revision>10</cp:revision>
  <dcterms:created xsi:type="dcterms:W3CDTF">2022-11-17T15:33:00Z</dcterms:created>
  <dcterms:modified xsi:type="dcterms:W3CDTF">2022-11-17T15:49:00Z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for Microsoft 365</vt:lpwstr>
  </property>
  <property fmtid="{D5CDD505-2E9C-101B-9397-08002B2CF9AE}" pid="4" name="LastSaved">
    <vt:filetime>2022-11-17T00:00:00Z</vt:filetime>
  </property>
  <property fmtid="{D5CDD505-2E9C-101B-9397-08002B2CF9AE}" pid="5" name="Producer">
    <vt:lpwstr>Microsoft® Word for Microsoft 365</vt:lpwstr>
  </property>
</Properties>
</file>