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3CED" w14:textId="4BA22A68" w:rsidR="00FE5D18" w:rsidRDefault="00E44BC4" w:rsidP="00FE5D18">
      <w:pPr>
        <w:rPr>
          <w:color w:val="000000"/>
        </w:rPr>
      </w:pPr>
      <w:r w:rsidRPr="00E44BC4">
        <w:rPr>
          <w:color w:val="000000"/>
        </w:rPr>
        <w:t>Columbia University</w:t>
      </w:r>
      <w:r w:rsidRPr="00E44BC4">
        <w:br/>
      </w:r>
      <w:r w:rsidRPr="00E44BC4">
        <w:rPr>
          <w:color w:val="000000"/>
        </w:rPr>
        <w:t>Graduate School of Business</w:t>
      </w:r>
      <w:r w:rsidRPr="00E44BC4">
        <w:br/>
      </w:r>
      <w:r w:rsidR="004E4B95">
        <w:rPr>
          <w:color w:val="000000"/>
        </w:rPr>
        <w:t>Applied Value Investing</w:t>
      </w:r>
      <w:r w:rsidR="00413D81">
        <w:rPr>
          <w:color w:val="000000"/>
        </w:rPr>
        <w:t xml:space="preserve"> </w:t>
      </w:r>
      <w:r w:rsidRPr="00E44BC4">
        <w:br/>
      </w:r>
      <w:r w:rsidR="004E4B95">
        <w:rPr>
          <w:color w:val="000000"/>
        </w:rPr>
        <w:t>Spring 2023</w:t>
      </w:r>
      <w:r w:rsidRPr="00E44BC4">
        <w:rPr>
          <w:color w:val="000000"/>
        </w:rPr>
        <w:t xml:space="preserve"> </w:t>
      </w:r>
      <w:r w:rsidR="00FE5D18">
        <w:rPr>
          <w:color w:val="000000"/>
        </w:rPr>
        <w:t>–</w:t>
      </w:r>
      <w:r w:rsidRPr="00E44BC4">
        <w:rPr>
          <w:color w:val="000000"/>
        </w:rPr>
        <w:t xml:space="preserve"> </w:t>
      </w:r>
      <w:r w:rsidR="00F60186">
        <w:rPr>
          <w:color w:val="000000"/>
        </w:rPr>
        <w:t>Professor</w:t>
      </w:r>
      <w:r w:rsidR="00FE5D18">
        <w:rPr>
          <w:color w:val="000000"/>
        </w:rPr>
        <w:t xml:space="preserve"> </w:t>
      </w:r>
      <w:r w:rsidRPr="00E44BC4">
        <w:rPr>
          <w:color w:val="000000"/>
        </w:rPr>
        <w:t>Peter Eliot</w:t>
      </w:r>
    </w:p>
    <w:p w14:paraId="79C83CEE" w14:textId="77777777" w:rsidR="001E2D29" w:rsidRDefault="001E2D29" w:rsidP="00E44BC4">
      <w:pPr>
        <w:rPr>
          <w:color w:val="000000"/>
        </w:rPr>
      </w:pPr>
    </w:p>
    <w:p w14:paraId="79C83CEF" w14:textId="77777777" w:rsidR="00E44BC4" w:rsidRPr="006119A2" w:rsidRDefault="00E44BC4" w:rsidP="00E44BC4">
      <w:pPr>
        <w:rPr>
          <w:b/>
          <w:i/>
          <w:color w:val="000000"/>
        </w:rPr>
      </w:pPr>
      <w:r w:rsidRPr="004E4B95">
        <w:rPr>
          <w:color w:val="000000"/>
        </w:rPr>
        <w:t>Syllabus</w:t>
      </w:r>
      <w:r w:rsidRPr="004E4B95">
        <w:br/>
      </w:r>
      <w:r w:rsidRPr="00E44BC4">
        <w:br/>
      </w:r>
      <w:r w:rsidR="006B7BBF">
        <w:rPr>
          <w:b/>
          <w:i/>
          <w:color w:val="000000"/>
        </w:rPr>
        <w:t xml:space="preserve">Books &amp; </w:t>
      </w:r>
      <w:r w:rsidRPr="006119A2">
        <w:rPr>
          <w:b/>
          <w:i/>
          <w:color w:val="000000"/>
        </w:rPr>
        <w:t>Readings</w:t>
      </w:r>
    </w:p>
    <w:p w14:paraId="79C83CF0" w14:textId="77777777" w:rsidR="00960F98" w:rsidRDefault="00960F98" w:rsidP="00960F98">
      <w:pPr>
        <w:rPr>
          <w:color w:val="000000"/>
        </w:rPr>
      </w:pPr>
      <w:r>
        <w:rPr>
          <w:color w:val="000000"/>
        </w:rPr>
        <w:t>Common Stocks and Uncommon Profits, Phil Fisher</w:t>
      </w:r>
    </w:p>
    <w:p w14:paraId="79C83CF1" w14:textId="77777777" w:rsidR="00E44BC4" w:rsidRDefault="00E44BC4" w:rsidP="00E44BC4">
      <w:pPr>
        <w:rPr>
          <w:color w:val="000000"/>
        </w:rPr>
      </w:pPr>
      <w:r>
        <w:rPr>
          <w:color w:val="000000"/>
        </w:rPr>
        <w:t>The Essays of Warren Buffett, Cunningham</w:t>
      </w:r>
    </w:p>
    <w:p w14:paraId="79C83CF2" w14:textId="77777777" w:rsidR="00FA094B" w:rsidRDefault="00FA094B" w:rsidP="00E44BC4">
      <w:pPr>
        <w:rPr>
          <w:color w:val="000000"/>
        </w:rPr>
      </w:pPr>
      <w:r>
        <w:rPr>
          <w:color w:val="000000"/>
        </w:rPr>
        <w:t xml:space="preserve">Competition Demystified, </w:t>
      </w:r>
      <w:r w:rsidR="006705BC">
        <w:rPr>
          <w:color w:val="000000"/>
        </w:rPr>
        <w:t xml:space="preserve">Bruce </w:t>
      </w:r>
      <w:r>
        <w:rPr>
          <w:color w:val="000000"/>
        </w:rPr>
        <w:t>Greenwald</w:t>
      </w:r>
    </w:p>
    <w:p w14:paraId="79C83CF3" w14:textId="77777777" w:rsidR="00960F98" w:rsidRDefault="00960F98" w:rsidP="00E44BC4">
      <w:pPr>
        <w:rPr>
          <w:color w:val="000000"/>
        </w:rPr>
      </w:pPr>
      <w:r>
        <w:rPr>
          <w:color w:val="000000"/>
        </w:rPr>
        <w:t xml:space="preserve">Value Investing, </w:t>
      </w:r>
      <w:r w:rsidR="006705BC">
        <w:rPr>
          <w:color w:val="000000"/>
        </w:rPr>
        <w:t xml:space="preserve">Bruce </w:t>
      </w:r>
      <w:r>
        <w:rPr>
          <w:color w:val="000000"/>
        </w:rPr>
        <w:t>Greenwald</w:t>
      </w:r>
    </w:p>
    <w:p w14:paraId="79C83CF4" w14:textId="77777777" w:rsidR="00E44BC4" w:rsidRDefault="00960F98" w:rsidP="00E44BC4">
      <w:pPr>
        <w:rPr>
          <w:color w:val="000000"/>
        </w:rPr>
      </w:pPr>
      <w:r>
        <w:rPr>
          <w:color w:val="000000"/>
        </w:rPr>
        <w:t>Analysis for Financial Management, Robert Higgins</w:t>
      </w:r>
    </w:p>
    <w:p w14:paraId="79C83CF5" w14:textId="77777777" w:rsidR="00E44BC4" w:rsidRDefault="00AD7AAB" w:rsidP="00E44BC4">
      <w:pPr>
        <w:rPr>
          <w:color w:val="000000"/>
        </w:rPr>
      </w:pPr>
      <w:r>
        <w:rPr>
          <w:color w:val="000000"/>
        </w:rPr>
        <w:t>The Analyst</w:t>
      </w:r>
      <w:r w:rsidR="00E44BC4">
        <w:rPr>
          <w:color w:val="000000"/>
        </w:rPr>
        <w:t>’s Cookbook, Peter Eliot</w:t>
      </w:r>
      <w:r w:rsidR="006B7BBF">
        <w:rPr>
          <w:color w:val="000000"/>
        </w:rPr>
        <w:t xml:space="preserve"> (to be distributed)</w:t>
      </w:r>
    </w:p>
    <w:p w14:paraId="79C83CF6" w14:textId="77777777" w:rsidR="00FE5D18" w:rsidRDefault="00FE5D18" w:rsidP="00FE5D18">
      <w:pPr>
        <w:rPr>
          <w:color w:val="000000"/>
        </w:rPr>
      </w:pPr>
      <w:r>
        <w:rPr>
          <w:color w:val="000000"/>
        </w:rPr>
        <w:t>Capital: The Story of Long Term Investment Excellence, Charles Ellis</w:t>
      </w:r>
    </w:p>
    <w:p w14:paraId="79C83CF7" w14:textId="77777777" w:rsidR="00FE5D18" w:rsidRDefault="00FE5D18" w:rsidP="00FE5D18">
      <w:pPr>
        <w:rPr>
          <w:color w:val="000000"/>
        </w:rPr>
      </w:pPr>
      <w:r>
        <w:rPr>
          <w:color w:val="000000"/>
        </w:rPr>
        <w:t>The Visual Display of Quantitative Information, Edward Tufte</w:t>
      </w:r>
    </w:p>
    <w:p w14:paraId="79C83CF8" w14:textId="77777777" w:rsidR="00020EBC" w:rsidRDefault="00020EBC" w:rsidP="00FE5D18">
      <w:pPr>
        <w:rPr>
          <w:color w:val="000000"/>
        </w:rPr>
      </w:pPr>
      <w:r>
        <w:rPr>
          <w:color w:val="000000"/>
        </w:rPr>
        <w:t>The Elements of Style, William Strunk and E.B. White</w:t>
      </w:r>
    </w:p>
    <w:p w14:paraId="79C83CF9" w14:textId="77777777" w:rsidR="00E44BC4" w:rsidRDefault="00E44BC4" w:rsidP="00E44BC4">
      <w:pPr>
        <w:rPr>
          <w:color w:val="000000"/>
        </w:rPr>
      </w:pPr>
      <w:r>
        <w:rPr>
          <w:color w:val="000000"/>
        </w:rPr>
        <w:t xml:space="preserve">Other readings </w:t>
      </w:r>
      <w:r w:rsidR="00960F98">
        <w:rPr>
          <w:color w:val="000000"/>
        </w:rPr>
        <w:t xml:space="preserve">and cases </w:t>
      </w:r>
      <w:r>
        <w:rPr>
          <w:color w:val="000000"/>
        </w:rPr>
        <w:t>to be distributed</w:t>
      </w:r>
    </w:p>
    <w:p w14:paraId="79C83CFA" w14:textId="77777777" w:rsidR="00E44BC4" w:rsidRDefault="00E44BC4" w:rsidP="00E44BC4">
      <w:pPr>
        <w:rPr>
          <w:color w:val="000000"/>
        </w:rPr>
      </w:pPr>
    </w:p>
    <w:p w14:paraId="79C83CFB" w14:textId="77777777" w:rsidR="00960F98" w:rsidRDefault="00960F98" w:rsidP="00E44BC4">
      <w:pPr>
        <w:rPr>
          <w:b/>
          <w:i/>
          <w:color w:val="000000"/>
        </w:rPr>
      </w:pPr>
      <w:r>
        <w:rPr>
          <w:b/>
          <w:i/>
          <w:color w:val="000000"/>
        </w:rPr>
        <w:t>Conduct Policies and Method of Evaluation</w:t>
      </w:r>
    </w:p>
    <w:p w14:paraId="79C83CFC" w14:textId="3EED54D5" w:rsidR="00D37D8E" w:rsidRDefault="00960F98" w:rsidP="00960F98">
      <w:pPr>
        <w:numPr>
          <w:ilvl w:val="0"/>
          <w:numId w:val="23"/>
        </w:numPr>
        <w:rPr>
          <w:color w:val="000000"/>
        </w:rPr>
      </w:pPr>
      <w:r>
        <w:rPr>
          <w:color w:val="000000"/>
        </w:rPr>
        <w:t xml:space="preserve">Homework assignments are due </w:t>
      </w:r>
      <w:r w:rsidR="00916B35">
        <w:rPr>
          <w:color w:val="000000"/>
        </w:rPr>
        <w:t xml:space="preserve">by </w:t>
      </w:r>
      <w:r w:rsidR="00FE5D18">
        <w:rPr>
          <w:color w:val="000000"/>
        </w:rPr>
        <w:t>Tuesday</w:t>
      </w:r>
      <w:r w:rsidR="00D37D8E">
        <w:rPr>
          <w:color w:val="000000"/>
        </w:rPr>
        <w:t xml:space="preserve"> 10am</w:t>
      </w:r>
      <w:r w:rsidR="004E4B95">
        <w:rPr>
          <w:color w:val="000000"/>
        </w:rPr>
        <w:t xml:space="preserve">, the day </w:t>
      </w:r>
      <w:r w:rsidR="00D37D8E">
        <w:rPr>
          <w:color w:val="000000"/>
        </w:rPr>
        <w:t>prior to class</w:t>
      </w:r>
      <w:r w:rsidR="00916B35">
        <w:rPr>
          <w:color w:val="000000"/>
        </w:rPr>
        <w:t xml:space="preserve">, unless otherwise specified </w:t>
      </w:r>
    </w:p>
    <w:p w14:paraId="79C83CFD" w14:textId="77777777" w:rsidR="00960F98" w:rsidRPr="00960F98" w:rsidRDefault="00960F98" w:rsidP="00960F98">
      <w:pPr>
        <w:numPr>
          <w:ilvl w:val="0"/>
          <w:numId w:val="23"/>
        </w:numPr>
        <w:rPr>
          <w:color w:val="000000"/>
        </w:rPr>
      </w:pPr>
      <w:r>
        <w:rPr>
          <w:color w:val="000000"/>
        </w:rPr>
        <w:t>All assignments will be designated B – group/individual</w:t>
      </w:r>
    </w:p>
    <w:p w14:paraId="79C83CFE" w14:textId="77777777" w:rsidR="00960F98" w:rsidRDefault="00960F98" w:rsidP="00960F98">
      <w:pPr>
        <w:numPr>
          <w:ilvl w:val="0"/>
          <w:numId w:val="23"/>
        </w:numPr>
        <w:rPr>
          <w:color w:val="000000"/>
        </w:rPr>
      </w:pPr>
      <w:r>
        <w:rPr>
          <w:color w:val="000000"/>
        </w:rPr>
        <w:t>Dress code for corporate executives is business attire</w:t>
      </w:r>
      <w:r w:rsidR="006B6596">
        <w:rPr>
          <w:color w:val="000000"/>
        </w:rPr>
        <w:t>; for</w:t>
      </w:r>
      <w:r w:rsidR="007B1776">
        <w:rPr>
          <w:color w:val="000000"/>
        </w:rPr>
        <w:t xml:space="preserve"> all other guests it is smart</w:t>
      </w:r>
      <w:r w:rsidR="006B6596">
        <w:rPr>
          <w:color w:val="000000"/>
        </w:rPr>
        <w:t xml:space="preserve"> casual</w:t>
      </w:r>
    </w:p>
    <w:p w14:paraId="79C83CFF" w14:textId="77777777" w:rsidR="00960F98" w:rsidRDefault="00960F98" w:rsidP="00960F98">
      <w:pPr>
        <w:numPr>
          <w:ilvl w:val="0"/>
          <w:numId w:val="23"/>
        </w:numPr>
        <w:rPr>
          <w:color w:val="000000"/>
        </w:rPr>
      </w:pPr>
      <w:r>
        <w:rPr>
          <w:color w:val="000000"/>
        </w:rPr>
        <w:t>Students should be prepared to discuss their homework in class</w:t>
      </w:r>
    </w:p>
    <w:p w14:paraId="79C83D00" w14:textId="77777777" w:rsidR="00DF1CE0" w:rsidRDefault="00DF1CE0" w:rsidP="00960F98">
      <w:pPr>
        <w:numPr>
          <w:ilvl w:val="0"/>
          <w:numId w:val="23"/>
        </w:numPr>
        <w:rPr>
          <w:color w:val="000000"/>
        </w:rPr>
      </w:pPr>
      <w:r>
        <w:rPr>
          <w:color w:val="000000"/>
        </w:rPr>
        <w:t xml:space="preserve">Students should have an appropriate attitude: </w:t>
      </w:r>
      <w:r w:rsidRPr="00DF1CE0">
        <w:rPr>
          <w:b/>
          <w:color w:val="000000"/>
          <w:u w:val="single"/>
        </w:rPr>
        <w:t>humble</w:t>
      </w:r>
      <w:r>
        <w:rPr>
          <w:color w:val="000000"/>
        </w:rPr>
        <w:t>, polite, professional</w:t>
      </w:r>
    </w:p>
    <w:p w14:paraId="79C83D01" w14:textId="77777777" w:rsidR="00960F98" w:rsidRDefault="00960F98" w:rsidP="00960F98">
      <w:pPr>
        <w:numPr>
          <w:ilvl w:val="0"/>
          <w:numId w:val="23"/>
        </w:numPr>
        <w:rPr>
          <w:color w:val="000000"/>
        </w:rPr>
      </w:pPr>
      <w:r>
        <w:rPr>
          <w:color w:val="000000"/>
        </w:rPr>
        <w:t>Students should be active participants in Q&amp;A for guest speakers</w:t>
      </w:r>
    </w:p>
    <w:p w14:paraId="79C83D02" w14:textId="77777777" w:rsidR="00960F98" w:rsidRDefault="00960F98" w:rsidP="00960F98">
      <w:pPr>
        <w:numPr>
          <w:ilvl w:val="0"/>
          <w:numId w:val="23"/>
        </w:numPr>
        <w:rPr>
          <w:color w:val="000000"/>
        </w:rPr>
      </w:pPr>
      <w:r>
        <w:rPr>
          <w:color w:val="000000"/>
        </w:rPr>
        <w:t xml:space="preserve">Homework will be evaluated simply: </w:t>
      </w:r>
      <w:r w:rsidR="007A2331">
        <w:rPr>
          <w:color w:val="000000"/>
        </w:rPr>
        <w:t>is it</w:t>
      </w:r>
      <w:r>
        <w:rPr>
          <w:color w:val="000000"/>
        </w:rPr>
        <w:t xml:space="preserve"> on-time</w:t>
      </w:r>
      <w:r w:rsidR="00AC7F3F">
        <w:rPr>
          <w:color w:val="000000"/>
        </w:rPr>
        <w:t xml:space="preserve">, </w:t>
      </w:r>
      <w:r>
        <w:rPr>
          <w:color w:val="000000"/>
        </w:rPr>
        <w:t>thoughtfully done</w:t>
      </w:r>
      <w:r w:rsidR="00AC7F3F">
        <w:rPr>
          <w:color w:val="000000"/>
        </w:rPr>
        <w:t>, and high-quality</w:t>
      </w:r>
      <w:r>
        <w:rPr>
          <w:color w:val="000000"/>
        </w:rPr>
        <w:t>?</w:t>
      </w:r>
    </w:p>
    <w:p w14:paraId="79C83D03" w14:textId="77777777" w:rsidR="00190A10" w:rsidRDefault="00190A10" w:rsidP="00960F98">
      <w:pPr>
        <w:numPr>
          <w:ilvl w:val="0"/>
          <w:numId w:val="23"/>
        </w:numPr>
        <w:rPr>
          <w:color w:val="000000"/>
        </w:rPr>
      </w:pPr>
      <w:r>
        <w:rPr>
          <w:color w:val="000000"/>
        </w:rPr>
        <w:t xml:space="preserve">Late HW is an automatic </w:t>
      </w:r>
      <w:r w:rsidR="00FE5D18">
        <w:rPr>
          <w:color w:val="000000"/>
        </w:rPr>
        <w:t>P</w:t>
      </w:r>
      <w:r>
        <w:rPr>
          <w:color w:val="000000"/>
        </w:rPr>
        <w:t xml:space="preserve"> with no feedback</w:t>
      </w:r>
    </w:p>
    <w:p w14:paraId="79C83D04" w14:textId="77777777" w:rsidR="00190A10" w:rsidRDefault="00190A10" w:rsidP="00960F98">
      <w:pPr>
        <w:numPr>
          <w:ilvl w:val="0"/>
          <w:numId w:val="23"/>
        </w:numPr>
        <w:rPr>
          <w:color w:val="000000"/>
        </w:rPr>
      </w:pPr>
      <w:r>
        <w:rPr>
          <w:color w:val="000000"/>
        </w:rPr>
        <w:t>All HW assignments must be completed to pass the course</w:t>
      </w:r>
    </w:p>
    <w:p w14:paraId="79C83D05" w14:textId="77777777" w:rsidR="00960F98" w:rsidRDefault="00960F98" w:rsidP="00960F98">
      <w:pPr>
        <w:numPr>
          <w:ilvl w:val="0"/>
          <w:numId w:val="23"/>
        </w:numPr>
        <w:rPr>
          <w:color w:val="000000"/>
        </w:rPr>
      </w:pPr>
      <w:r>
        <w:rPr>
          <w:color w:val="000000"/>
        </w:rPr>
        <w:t xml:space="preserve">Class participation </w:t>
      </w:r>
      <w:r w:rsidR="00AC7F3F">
        <w:rPr>
          <w:color w:val="000000"/>
        </w:rPr>
        <w:t xml:space="preserve">will be evaluated on </w:t>
      </w:r>
      <w:r>
        <w:rPr>
          <w:color w:val="000000"/>
        </w:rPr>
        <w:t>quality</w:t>
      </w:r>
      <w:r w:rsidR="00916B35">
        <w:rPr>
          <w:color w:val="000000"/>
        </w:rPr>
        <w:t xml:space="preserve"> </w:t>
      </w:r>
      <w:r w:rsidR="00AC7F3F">
        <w:rPr>
          <w:color w:val="000000"/>
        </w:rPr>
        <w:t>and consistency</w:t>
      </w:r>
    </w:p>
    <w:p w14:paraId="79C83D06" w14:textId="21164832" w:rsidR="00960F98" w:rsidRDefault="00960F98" w:rsidP="00960F98">
      <w:pPr>
        <w:numPr>
          <w:ilvl w:val="0"/>
          <w:numId w:val="23"/>
        </w:numPr>
        <w:rPr>
          <w:color w:val="000000"/>
        </w:rPr>
      </w:pPr>
      <w:r>
        <w:rPr>
          <w:color w:val="000000"/>
        </w:rPr>
        <w:t xml:space="preserve">Final Investment Memo will be evaluated </w:t>
      </w:r>
      <w:r w:rsidR="00E7713B">
        <w:rPr>
          <w:color w:val="000000"/>
        </w:rPr>
        <w:t xml:space="preserve">by a panel of experienced </w:t>
      </w:r>
      <w:r w:rsidR="004E4B95">
        <w:rPr>
          <w:color w:val="000000"/>
        </w:rPr>
        <w:t xml:space="preserve">PM </w:t>
      </w:r>
      <w:r w:rsidR="00E7713B">
        <w:rPr>
          <w:color w:val="000000"/>
        </w:rPr>
        <w:t xml:space="preserve">judges </w:t>
      </w:r>
      <w:r>
        <w:rPr>
          <w:color w:val="000000"/>
        </w:rPr>
        <w:t xml:space="preserve">on how compelling the investment thesis, how well the student handles Q&amp;A, how thorough was </w:t>
      </w:r>
      <w:r w:rsidR="007A2331">
        <w:rPr>
          <w:color w:val="000000"/>
        </w:rPr>
        <w:t>the</w:t>
      </w:r>
      <w:r>
        <w:rPr>
          <w:color w:val="000000"/>
        </w:rPr>
        <w:t xml:space="preserve"> research, </w:t>
      </w:r>
      <w:r w:rsidR="007A2331">
        <w:rPr>
          <w:color w:val="000000"/>
        </w:rPr>
        <w:t>did the student</w:t>
      </w:r>
      <w:r>
        <w:rPr>
          <w:color w:val="000000"/>
        </w:rPr>
        <w:t xml:space="preserve"> develop an insightful point of view about key questions impacting the stock</w:t>
      </w:r>
    </w:p>
    <w:p w14:paraId="79C83D07" w14:textId="77777777" w:rsidR="0009487B" w:rsidRDefault="0009487B" w:rsidP="00E44BC4">
      <w:pPr>
        <w:rPr>
          <w:b/>
          <w:i/>
          <w:color w:val="000000"/>
        </w:rPr>
      </w:pPr>
    </w:p>
    <w:p w14:paraId="79C83D08" w14:textId="77777777" w:rsidR="00E7713B" w:rsidRDefault="00E7713B" w:rsidP="00E44BC4">
      <w:pPr>
        <w:rPr>
          <w:b/>
          <w:i/>
          <w:color w:val="000000"/>
        </w:rPr>
      </w:pPr>
      <w:r>
        <w:rPr>
          <w:b/>
          <w:i/>
          <w:color w:val="000000"/>
        </w:rPr>
        <w:t>Feedback</w:t>
      </w:r>
      <w:r w:rsidR="00AC7F3F">
        <w:rPr>
          <w:b/>
          <w:i/>
          <w:color w:val="000000"/>
        </w:rPr>
        <w:t xml:space="preserve"> &amp; Office Hours</w:t>
      </w:r>
    </w:p>
    <w:p w14:paraId="79C83D09" w14:textId="77777777" w:rsidR="00AB0E8E" w:rsidRDefault="00E7713B" w:rsidP="00E44BC4">
      <w:pPr>
        <w:rPr>
          <w:color w:val="000000"/>
        </w:rPr>
      </w:pPr>
      <w:r>
        <w:rPr>
          <w:color w:val="000000"/>
        </w:rPr>
        <w:t xml:space="preserve">Students should expect </w:t>
      </w:r>
      <w:r w:rsidR="00AC7F3F">
        <w:rPr>
          <w:color w:val="000000"/>
        </w:rPr>
        <w:t xml:space="preserve">feedback in class when they present and </w:t>
      </w:r>
      <w:r>
        <w:rPr>
          <w:color w:val="000000"/>
        </w:rPr>
        <w:t xml:space="preserve">a few lines of feedback on their HW assignments </w:t>
      </w:r>
      <w:r w:rsidR="007B1776">
        <w:rPr>
          <w:i/>
          <w:color w:val="000000"/>
        </w:rPr>
        <w:t>in about half of the</w:t>
      </w:r>
      <w:r>
        <w:rPr>
          <w:i/>
          <w:color w:val="000000"/>
        </w:rPr>
        <w:t xml:space="preserve"> </w:t>
      </w:r>
      <w:r w:rsidR="00AB0E8E">
        <w:rPr>
          <w:color w:val="000000"/>
        </w:rPr>
        <w:t xml:space="preserve">weeks.  </w:t>
      </w:r>
      <w:r w:rsidR="00AD7AAB">
        <w:rPr>
          <w:color w:val="000000"/>
        </w:rPr>
        <w:t>Unfortunately I do not have time for office hours</w:t>
      </w:r>
      <w:r w:rsidR="00AC7F3F">
        <w:rPr>
          <w:color w:val="000000"/>
        </w:rPr>
        <w:t xml:space="preserve">.  </w:t>
      </w:r>
    </w:p>
    <w:p w14:paraId="79C83D0A" w14:textId="77777777" w:rsidR="00736C06" w:rsidRDefault="00736C06" w:rsidP="00E44BC4">
      <w:pPr>
        <w:rPr>
          <w:color w:val="000000"/>
        </w:rPr>
      </w:pPr>
    </w:p>
    <w:p w14:paraId="79C83D0B" w14:textId="77777777" w:rsidR="001E2D29" w:rsidRDefault="001E2D29" w:rsidP="00E44BC4">
      <w:pPr>
        <w:rPr>
          <w:color w:val="000000"/>
        </w:rPr>
      </w:pPr>
    </w:p>
    <w:p w14:paraId="79C83D0C" w14:textId="77777777" w:rsidR="001E2D29" w:rsidRDefault="001E2D29" w:rsidP="00E44BC4">
      <w:pPr>
        <w:rPr>
          <w:color w:val="000000"/>
        </w:rPr>
      </w:pPr>
    </w:p>
    <w:p w14:paraId="79C83D0D" w14:textId="77777777" w:rsidR="001E2D29" w:rsidRDefault="001E2D29" w:rsidP="00E44BC4">
      <w:pPr>
        <w:rPr>
          <w:color w:val="000000"/>
        </w:rPr>
      </w:pPr>
    </w:p>
    <w:p w14:paraId="79C83D0E" w14:textId="77777777" w:rsidR="00960F98" w:rsidRDefault="00AC7F3F" w:rsidP="00E44BC4">
      <w:pPr>
        <w:rPr>
          <w:b/>
          <w:i/>
          <w:color w:val="000000"/>
        </w:rPr>
      </w:pPr>
      <w:r w:rsidRPr="00AC7F3F">
        <w:rPr>
          <w:b/>
          <w:i/>
          <w:color w:val="000000"/>
        </w:rPr>
        <w:lastRenderedPageBreak/>
        <w:t>M</w:t>
      </w:r>
      <w:r w:rsidR="00960F98">
        <w:rPr>
          <w:b/>
          <w:i/>
          <w:color w:val="000000"/>
        </w:rPr>
        <w:t>ilestones</w:t>
      </w:r>
    </w:p>
    <w:p w14:paraId="79C83D0F" w14:textId="77777777" w:rsidR="00960F98" w:rsidRDefault="009F640A" w:rsidP="00960F98">
      <w:pPr>
        <w:numPr>
          <w:ilvl w:val="0"/>
          <w:numId w:val="24"/>
        </w:numPr>
        <w:rPr>
          <w:color w:val="000000"/>
        </w:rPr>
      </w:pPr>
      <w:r>
        <w:rPr>
          <w:color w:val="000000"/>
        </w:rPr>
        <w:t xml:space="preserve">Industry </w:t>
      </w:r>
      <w:r w:rsidR="00960F98">
        <w:rPr>
          <w:color w:val="000000"/>
        </w:rPr>
        <w:t>analysis piece</w:t>
      </w:r>
    </w:p>
    <w:p w14:paraId="79C83D10" w14:textId="77777777" w:rsidR="00960F98" w:rsidRDefault="00960F98" w:rsidP="00960F98">
      <w:pPr>
        <w:numPr>
          <w:ilvl w:val="0"/>
          <w:numId w:val="24"/>
        </w:numPr>
        <w:rPr>
          <w:color w:val="000000"/>
        </w:rPr>
      </w:pPr>
      <w:r>
        <w:rPr>
          <w:color w:val="000000"/>
        </w:rPr>
        <w:t>Conceptualization of stock</w:t>
      </w:r>
    </w:p>
    <w:p w14:paraId="79C83D11" w14:textId="77777777" w:rsidR="00960F98" w:rsidRDefault="00CB52FB" w:rsidP="00960F98">
      <w:pPr>
        <w:numPr>
          <w:ilvl w:val="0"/>
          <w:numId w:val="24"/>
        </w:numPr>
        <w:rPr>
          <w:color w:val="000000"/>
        </w:rPr>
      </w:pPr>
      <w:r>
        <w:rPr>
          <w:color w:val="000000"/>
        </w:rPr>
        <w:t>Final investment recommendation</w:t>
      </w:r>
    </w:p>
    <w:p w14:paraId="79C83D12" w14:textId="77777777" w:rsidR="00D41791" w:rsidRDefault="00D41791" w:rsidP="00D41791">
      <w:pPr>
        <w:rPr>
          <w:color w:val="000000"/>
        </w:rPr>
      </w:pPr>
    </w:p>
    <w:p w14:paraId="79C83D13" w14:textId="77777777" w:rsidR="0059317F" w:rsidRDefault="00D41791" w:rsidP="00D41791">
      <w:r w:rsidRPr="00FE5D18">
        <w:rPr>
          <w:b/>
          <w:i/>
          <w:color w:val="000000"/>
        </w:rPr>
        <w:t>G</w:t>
      </w:r>
      <w:r w:rsidRPr="006119A2">
        <w:rPr>
          <w:b/>
          <w:i/>
          <w:color w:val="000000"/>
        </w:rPr>
        <w:t>rades</w:t>
      </w:r>
      <w:r w:rsidRPr="00FE5D18">
        <w:rPr>
          <w:b/>
          <w:i/>
          <w:color w:val="000000"/>
        </w:rPr>
        <w:br/>
      </w:r>
      <w:r w:rsidR="0059317F">
        <w:t>The class is about learning a process, not just about making a final presentation.  In the past some students have failed by ignoring the process and cramming at the end to cobble something together. There is no more sure fire way to get an F in the class.  I want students to try hard each week, to build their scuttlebutt journals assiduously, to understand how one contact leads to another, to test out there ideas along the way and perfect a piece of investment research.</w:t>
      </w:r>
    </w:p>
    <w:p w14:paraId="79C83D14" w14:textId="77777777" w:rsidR="0059317F" w:rsidRDefault="0059317F" w:rsidP="00D41791"/>
    <w:p w14:paraId="79C83D15" w14:textId="77777777" w:rsidR="00D41791" w:rsidRDefault="00D41791" w:rsidP="00D41791">
      <w:r>
        <w:t xml:space="preserve">Learning a lot and having fun are the most important goals of the class; grades are secondary – at least to me.  That said we follow the CBS guidelines and give grades according to the recommended curve for an elective class (i.e. no more than 50% H, no less than 5% P).  </w:t>
      </w:r>
    </w:p>
    <w:p w14:paraId="79C83D16" w14:textId="77777777" w:rsidR="00D41791" w:rsidRDefault="00D41791" w:rsidP="00D41791"/>
    <w:p w14:paraId="79C83D17" w14:textId="77777777" w:rsidR="00D41791" w:rsidRPr="000E0F4F" w:rsidRDefault="00D41791" w:rsidP="00D41791">
      <w:r>
        <w:rPr>
          <w:color w:val="000000"/>
        </w:rPr>
        <w:t>Grades</w:t>
      </w:r>
      <w:r w:rsidRPr="000E0F4F">
        <w:rPr>
          <w:color w:val="000000"/>
        </w:rPr>
        <w:t xml:space="preserve"> will be based on:</w:t>
      </w:r>
      <w:r w:rsidRPr="000E0F4F">
        <w:t xml:space="preserve"> </w:t>
      </w:r>
    </w:p>
    <w:p w14:paraId="79C83D18" w14:textId="77777777" w:rsidR="00D41791" w:rsidRPr="000E0F4F" w:rsidRDefault="00D41791" w:rsidP="00D41791">
      <w:pPr>
        <w:numPr>
          <w:ilvl w:val="0"/>
          <w:numId w:val="12"/>
        </w:numPr>
        <w:spacing w:before="100" w:beforeAutospacing="1" w:after="100" w:afterAutospacing="1"/>
        <w:textAlignment w:val="baseline"/>
        <w:rPr>
          <w:color w:val="000000"/>
        </w:rPr>
      </w:pPr>
      <w:r>
        <w:rPr>
          <w:color w:val="000000"/>
        </w:rPr>
        <w:t>Class participation - 3</w:t>
      </w:r>
      <w:r w:rsidRPr="000E0F4F">
        <w:rPr>
          <w:color w:val="000000"/>
        </w:rPr>
        <w:t>0%</w:t>
      </w:r>
    </w:p>
    <w:p w14:paraId="79C83D19" w14:textId="77777777" w:rsidR="00D41791" w:rsidRPr="000E0F4F" w:rsidRDefault="00D41791" w:rsidP="00D41791">
      <w:pPr>
        <w:numPr>
          <w:ilvl w:val="0"/>
          <w:numId w:val="12"/>
        </w:numPr>
        <w:spacing w:before="100" w:beforeAutospacing="1" w:after="100" w:afterAutospacing="1"/>
        <w:textAlignment w:val="baseline"/>
        <w:rPr>
          <w:color w:val="000000"/>
        </w:rPr>
      </w:pPr>
      <w:r w:rsidRPr="000E0F4F">
        <w:rPr>
          <w:color w:val="000000"/>
        </w:rPr>
        <w:t>Weekly homework assignments - 30%</w:t>
      </w:r>
    </w:p>
    <w:p w14:paraId="79C83D1A" w14:textId="77777777" w:rsidR="00D41791" w:rsidRPr="000E0F4F" w:rsidRDefault="00D41791" w:rsidP="00D41791">
      <w:pPr>
        <w:numPr>
          <w:ilvl w:val="0"/>
          <w:numId w:val="12"/>
        </w:numPr>
        <w:spacing w:before="100" w:beforeAutospacing="1" w:after="100" w:afterAutospacing="1"/>
        <w:textAlignment w:val="baseline"/>
        <w:rPr>
          <w:color w:val="000000"/>
        </w:rPr>
      </w:pPr>
      <w:r w:rsidRPr="000E0F4F">
        <w:rPr>
          <w:color w:val="000000"/>
        </w:rPr>
        <w:t>Fin</w:t>
      </w:r>
      <w:r>
        <w:rPr>
          <w:color w:val="000000"/>
        </w:rPr>
        <w:t>al write-up and presentation - 4</w:t>
      </w:r>
      <w:r w:rsidRPr="000E0F4F">
        <w:rPr>
          <w:color w:val="000000"/>
        </w:rPr>
        <w:t>0%</w:t>
      </w:r>
    </w:p>
    <w:p w14:paraId="79C83D1B" w14:textId="77777777" w:rsidR="00D41791" w:rsidRDefault="00D41791" w:rsidP="00D41791">
      <w:pPr>
        <w:rPr>
          <w:b/>
          <w:i/>
          <w:color w:val="000000"/>
        </w:rPr>
      </w:pPr>
      <w:r>
        <w:rPr>
          <w:b/>
          <w:i/>
          <w:color w:val="000000"/>
        </w:rPr>
        <w:t>Zero Tolerance on Plagiarism</w:t>
      </w:r>
    </w:p>
    <w:p w14:paraId="79C83D1C" w14:textId="77777777" w:rsidR="00D41791" w:rsidRPr="00FE5D18" w:rsidRDefault="00D41791" w:rsidP="00D41791">
      <w:pPr>
        <w:rPr>
          <w:color w:val="000000"/>
        </w:rPr>
      </w:pPr>
      <w:r w:rsidRPr="00FE5D18">
        <w:rPr>
          <w:color w:val="000000"/>
        </w:rPr>
        <w:t>DON’T PLAGIARIZE – CITE EVERYTHING YOU NEED TO</w:t>
      </w:r>
    </w:p>
    <w:p w14:paraId="357F075D" w14:textId="77777777" w:rsidR="004E4B95" w:rsidRDefault="004E4B95" w:rsidP="00D41791">
      <w:pPr>
        <w:rPr>
          <w:b/>
          <w:i/>
          <w:color w:val="000000"/>
        </w:rPr>
      </w:pPr>
    </w:p>
    <w:p w14:paraId="79C83D78" w14:textId="505057ED" w:rsidR="00E44BC4" w:rsidRPr="00E44BC4" w:rsidRDefault="00E44BC4" w:rsidP="00FA094B">
      <w:pPr>
        <w:ind w:left="360"/>
        <w:rPr>
          <w:color w:val="000000"/>
        </w:rPr>
      </w:pPr>
    </w:p>
    <w:sectPr w:rsidR="00E44BC4" w:rsidRPr="00E44BC4" w:rsidSect="006A435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3D7B" w14:textId="77777777" w:rsidR="00684B77" w:rsidRDefault="00684B77" w:rsidP="00310980">
      <w:pPr>
        <w:pStyle w:val="Footer"/>
      </w:pPr>
      <w:r>
        <w:separator/>
      </w:r>
    </w:p>
  </w:endnote>
  <w:endnote w:type="continuationSeparator" w:id="0">
    <w:p w14:paraId="79C83D7C" w14:textId="77777777" w:rsidR="00684B77" w:rsidRDefault="00684B77" w:rsidP="0031098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3D7D" w14:textId="77777777" w:rsidR="009D0CCC" w:rsidRDefault="009D0CCC" w:rsidP="00310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DD4">
      <w:rPr>
        <w:rStyle w:val="PageNumber"/>
        <w:noProof/>
      </w:rPr>
      <w:t>5</w:t>
    </w:r>
    <w:r>
      <w:rPr>
        <w:rStyle w:val="PageNumber"/>
      </w:rPr>
      <w:fldChar w:fldCharType="end"/>
    </w:r>
  </w:p>
  <w:p w14:paraId="79C83D7E" w14:textId="77777777" w:rsidR="009D0CCC" w:rsidRDefault="009D0CCC" w:rsidP="006A4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3D7F" w14:textId="77777777" w:rsidR="009D0CCC" w:rsidRDefault="009D0CCC" w:rsidP="00310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947">
      <w:rPr>
        <w:rStyle w:val="PageNumber"/>
        <w:noProof/>
      </w:rPr>
      <w:t>5</w:t>
    </w:r>
    <w:r>
      <w:rPr>
        <w:rStyle w:val="PageNumber"/>
      </w:rPr>
      <w:fldChar w:fldCharType="end"/>
    </w:r>
  </w:p>
  <w:p w14:paraId="79C83D80" w14:textId="77777777" w:rsidR="009D0CCC" w:rsidRDefault="009D0CCC" w:rsidP="006A43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3D79" w14:textId="77777777" w:rsidR="00684B77" w:rsidRDefault="00684B77" w:rsidP="00310980">
      <w:pPr>
        <w:pStyle w:val="Footer"/>
      </w:pPr>
      <w:r>
        <w:separator/>
      </w:r>
    </w:p>
  </w:footnote>
  <w:footnote w:type="continuationSeparator" w:id="0">
    <w:p w14:paraId="79C83D7A" w14:textId="77777777" w:rsidR="00684B77" w:rsidRDefault="00684B77" w:rsidP="00310980">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134"/>
    <w:multiLevelType w:val="hybridMultilevel"/>
    <w:tmpl w:val="A4EA19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346F50"/>
    <w:multiLevelType w:val="multilevel"/>
    <w:tmpl w:val="55C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6345C"/>
    <w:multiLevelType w:val="multilevel"/>
    <w:tmpl w:val="F534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F4D1F"/>
    <w:multiLevelType w:val="multilevel"/>
    <w:tmpl w:val="A30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B4F26"/>
    <w:multiLevelType w:val="multilevel"/>
    <w:tmpl w:val="3BB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96597"/>
    <w:multiLevelType w:val="multilevel"/>
    <w:tmpl w:val="368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24CB4"/>
    <w:multiLevelType w:val="multilevel"/>
    <w:tmpl w:val="9A1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B787B"/>
    <w:multiLevelType w:val="hybridMultilevel"/>
    <w:tmpl w:val="CF02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720A4"/>
    <w:multiLevelType w:val="multilevel"/>
    <w:tmpl w:val="F8D8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372A2"/>
    <w:multiLevelType w:val="multilevel"/>
    <w:tmpl w:val="10C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90570"/>
    <w:multiLevelType w:val="multilevel"/>
    <w:tmpl w:val="926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75757"/>
    <w:multiLevelType w:val="hybridMultilevel"/>
    <w:tmpl w:val="D0C23F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217C1"/>
    <w:multiLevelType w:val="hybridMultilevel"/>
    <w:tmpl w:val="1CB0D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A5F18"/>
    <w:multiLevelType w:val="hybridMultilevel"/>
    <w:tmpl w:val="CC0A4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0408F"/>
    <w:multiLevelType w:val="multilevel"/>
    <w:tmpl w:val="CA8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54407"/>
    <w:multiLevelType w:val="multilevel"/>
    <w:tmpl w:val="E90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06068"/>
    <w:multiLevelType w:val="multilevel"/>
    <w:tmpl w:val="64C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26E17"/>
    <w:multiLevelType w:val="multilevel"/>
    <w:tmpl w:val="48E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74249"/>
    <w:multiLevelType w:val="multilevel"/>
    <w:tmpl w:val="47D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12CC1"/>
    <w:multiLevelType w:val="multilevel"/>
    <w:tmpl w:val="37F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D7896"/>
    <w:multiLevelType w:val="hybridMultilevel"/>
    <w:tmpl w:val="A64EB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245EA"/>
    <w:multiLevelType w:val="multilevel"/>
    <w:tmpl w:val="CC7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B5857"/>
    <w:multiLevelType w:val="multilevel"/>
    <w:tmpl w:val="A98E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E7C0D"/>
    <w:multiLevelType w:val="multilevel"/>
    <w:tmpl w:val="93A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B4BD2"/>
    <w:multiLevelType w:val="multilevel"/>
    <w:tmpl w:val="1D8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1310D"/>
    <w:multiLevelType w:val="multilevel"/>
    <w:tmpl w:val="183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A92A23"/>
    <w:multiLevelType w:val="multilevel"/>
    <w:tmpl w:val="685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0"/>
  </w:num>
  <w:num w:numId="4">
    <w:abstractNumId w:val="19"/>
  </w:num>
  <w:num w:numId="5">
    <w:abstractNumId w:val="9"/>
  </w:num>
  <w:num w:numId="6">
    <w:abstractNumId w:val="21"/>
  </w:num>
  <w:num w:numId="7">
    <w:abstractNumId w:val="17"/>
  </w:num>
  <w:num w:numId="8">
    <w:abstractNumId w:val="24"/>
  </w:num>
  <w:num w:numId="9">
    <w:abstractNumId w:val="1"/>
  </w:num>
  <w:num w:numId="10">
    <w:abstractNumId w:val="4"/>
  </w:num>
  <w:num w:numId="11">
    <w:abstractNumId w:val="26"/>
  </w:num>
  <w:num w:numId="12">
    <w:abstractNumId w:val="5"/>
  </w:num>
  <w:num w:numId="13">
    <w:abstractNumId w:val="3"/>
  </w:num>
  <w:num w:numId="14">
    <w:abstractNumId w:val="8"/>
  </w:num>
  <w:num w:numId="15">
    <w:abstractNumId w:val="25"/>
  </w:num>
  <w:num w:numId="16">
    <w:abstractNumId w:val="15"/>
  </w:num>
  <w:num w:numId="17">
    <w:abstractNumId w:val="22"/>
  </w:num>
  <w:num w:numId="18">
    <w:abstractNumId w:val="2"/>
  </w:num>
  <w:num w:numId="19">
    <w:abstractNumId w:val="18"/>
  </w:num>
  <w:num w:numId="20">
    <w:abstractNumId w:val="16"/>
  </w:num>
  <w:num w:numId="21">
    <w:abstractNumId w:val="23"/>
  </w:num>
  <w:num w:numId="22">
    <w:abstractNumId w:val="12"/>
  </w:num>
  <w:num w:numId="23">
    <w:abstractNumId w:val="20"/>
  </w:num>
  <w:num w:numId="24">
    <w:abstractNumId w:val="13"/>
  </w:num>
  <w:num w:numId="25">
    <w:abstractNumId w:val="7"/>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44BC4"/>
    <w:rsid w:val="000208CC"/>
    <w:rsid w:val="00020EBC"/>
    <w:rsid w:val="0009487B"/>
    <w:rsid w:val="001035D9"/>
    <w:rsid w:val="00104D2D"/>
    <w:rsid w:val="00132869"/>
    <w:rsid w:val="00143A9D"/>
    <w:rsid w:val="00146751"/>
    <w:rsid w:val="0016597F"/>
    <w:rsid w:val="001808B6"/>
    <w:rsid w:val="0018181C"/>
    <w:rsid w:val="00190A10"/>
    <w:rsid w:val="001A1DD9"/>
    <w:rsid w:val="001A7D67"/>
    <w:rsid w:val="001C6A1A"/>
    <w:rsid w:val="001E2D29"/>
    <w:rsid w:val="002214AD"/>
    <w:rsid w:val="0024106C"/>
    <w:rsid w:val="00264F2A"/>
    <w:rsid w:val="002705C9"/>
    <w:rsid w:val="00271934"/>
    <w:rsid w:val="002A2825"/>
    <w:rsid w:val="002A7033"/>
    <w:rsid w:val="002D538E"/>
    <w:rsid w:val="002F6BAD"/>
    <w:rsid w:val="0030099C"/>
    <w:rsid w:val="00310980"/>
    <w:rsid w:val="00332BC6"/>
    <w:rsid w:val="003353A1"/>
    <w:rsid w:val="00352314"/>
    <w:rsid w:val="0039728B"/>
    <w:rsid w:val="003A10D8"/>
    <w:rsid w:val="003D3302"/>
    <w:rsid w:val="003D6BE9"/>
    <w:rsid w:val="0040199C"/>
    <w:rsid w:val="004074DE"/>
    <w:rsid w:val="00413D81"/>
    <w:rsid w:val="0041519E"/>
    <w:rsid w:val="00437C74"/>
    <w:rsid w:val="0044018D"/>
    <w:rsid w:val="00470026"/>
    <w:rsid w:val="004A140D"/>
    <w:rsid w:val="004B7C54"/>
    <w:rsid w:val="004E4B95"/>
    <w:rsid w:val="004F39EA"/>
    <w:rsid w:val="00502947"/>
    <w:rsid w:val="0052657F"/>
    <w:rsid w:val="005410B4"/>
    <w:rsid w:val="00580428"/>
    <w:rsid w:val="0059317F"/>
    <w:rsid w:val="005B6642"/>
    <w:rsid w:val="005B7926"/>
    <w:rsid w:val="005D03C9"/>
    <w:rsid w:val="00620030"/>
    <w:rsid w:val="0066345E"/>
    <w:rsid w:val="006705BC"/>
    <w:rsid w:val="00676F62"/>
    <w:rsid w:val="00684B77"/>
    <w:rsid w:val="006A4350"/>
    <w:rsid w:val="006B6596"/>
    <w:rsid w:val="006B7BBF"/>
    <w:rsid w:val="006E4D89"/>
    <w:rsid w:val="00722BCE"/>
    <w:rsid w:val="007234AC"/>
    <w:rsid w:val="00736C06"/>
    <w:rsid w:val="00793DB0"/>
    <w:rsid w:val="007A2331"/>
    <w:rsid w:val="007B09DC"/>
    <w:rsid w:val="007B1776"/>
    <w:rsid w:val="007D44E7"/>
    <w:rsid w:val="007E0A60"/>
    <w:rsid w:val="007E6681"/>
    <w:rsid w:val="007F7057"/>
    <w:rsid w:val="00807FE6"/>
    <w:rsid w:val="00822014"/>
    <w:rsid w:val="00842F7B"/>
    <w:rsid w:val="0085038F"/>
    <w:rsid w:val="00895BF0"/>
    <w:rsid w:val="0090329B"/>
    <w:rsid w:val="00916B35"/>
    <w:rsid w:val="00935926"/>
    <w:rsid w:val="00955984"/>
    <w:rsid w:val="00960F98"/>
    <w:rsid w:val="009D0CCC"/>
    <w:rsid w:val="009D4270"/>
    <w:rsid w:val="009F640A"/>
    <w:rsid w:val="00A23580"/>
    <w:rsid w:val="00A335F3"/>
    <w:rsid w:val="00A47599"/>
    <w:rsid w:val="00A534AA"/>
    <w:rsid w:val="00A86940"/>
    <w:rsid w:val="00AA0FB5"/>
    <w:rsid w:val="00AA200D"/>
    <w:rsid w:val="00AA6EE2"/>
    <w:rsid w:val="00AB0E8E"/>
    <w:rsid w:val="00AC7F3F"/>
    <w:rsid w:val="00AD7AAB"/>
    <w:rsid w:val="00AE3643"/>
    <w:rsid w:val="00B35107"/>
    <w:rsid w:val="00B652A8"/>
    <w:rsid w:val="00BA5962"/>
    <w:rsid w:val="00C011A9"/>
    <w:rsid w:val="00C121F6"/>
    <w:rsid w:val="00C20390"/>
    <w:rsid w:val="00C3158C"/>
    <w:rsid w:val="00C83461"/>
    <w:rsid w:val="00C8470D"/>
    <w:rsid w:val="00CB52FB"/>
    <w:rsid w:val="00CC51AA"/>
    <w:rsid w:val="00CF4F74"/>
    <w:rsid w:val="00D06B3C"/>
    <w:rsid w:val="00D074D5"/>
    <w:rsid w:val="00D35E7A"/>
    <w:rsid w:val="00D37D8E"/>
    <w:rsid w:val="00D41791"/>
    <w:rsid w:val="00D90487"/>
    <w:rsid w:val="00DA5DD4"/>
    <w:rsid w:val="00DA7C45"/>
    <w:rsid w:val="00DD60FB"/>
    <w:rsid w:val="00DF1CE0"/>
    <w:rsid w:val="00E06BB5"/>
    <w:rsid w:val="00E236A5"/>
    <w:rsid w:val="00E25D65"/>
    <w:rsid w:val="00E44BC4"/>
    <w:rsid w:val="00E578DC"/>
    <w:rsid w:val="00E6584B"/>
    <w:rsid w:val="00E7713B"/>
    <w:rsid w:val="00E82193"/>
    <w:rsid w:val="00EC6561"/>
    <w:rsid w:val="00EF0219"/>
    <w:rsid w:val="00F0407E"/>
    <w:rsid w:val="00F24864"/>
    <w:rsid w:val="00F60186"/>
    <w:rsid w:val="00F97423"/>
    <w:rsid w:val="00FA094B"/>
    <w:rsid w:val="00FA4A85"/>
    <w:rsid w:val="00FA7FA8"/>
    <w:rsid w:val="00FE0D7E"/>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83CED"/>
  <w15:docId w15:val="{FC52F0A4-C4FE-4809-B0B5-8E52761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4350"/>
    <w:pPr>
      <w:tabs>
        <w:tab w:val="center" w:pos="4320"/>
        <w:tab w:val="right" w:pos="8640"/>
      </w:tabs>
    </w:pPr>
  </w:style>
  <w:style w:type="character" w:styleId="PageNumber">
    <w:name w:val="page number"/>
    <w:basedOn w:val="DefaultParagraphFont"/>
    <w:rsid w:val="006A4350"/>
  </w:style>
  <w:style w:type="paragraph" w:styleId="BalloonText">
    <w:name w:val="Balloon Text"/>
    <w:basedOn w:val="Normal"/>
    <w:link w:val="BalloonTextChar"/>
    <w:rsid w:val="00BA5962"/>
    <w:rPr>
      <w:rFonts w:ascii="Tahoma" w:hAnsi="Tahoma" w:cs="Tahoma"/>
      <w:sz w:val="16"/>
      <w:szCs w:val="16"/>
    </w:rPr>
  </w:style>
  <w:style w:type="character" w:customStyle="1" w:styleId="BalloonTextChar">
    <w:name w:val="Balloon Text Char"/>
    <w:basedOn w:val="DefaultParagraphFont"/>
    <w:link w:val="BalloonText"/>
    <w:rsid w:val="00BA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AFB11E2EA93478BB9B9305C7E3773" ma:contentTypeVersion="14" ma:contentTypeDescription="Create a new document." ma:contentTypeScope="" ma:versionID="70f6298182bb27f672858884ce08972d">
  <xsd:schema xmlns:xsd="http://www.w3.org/2001/XMLSchema" xmlns:xs="http://www.w3.org/2001/XMLSchema" xmlns:p="http://schemas.microsoft.com/office/2006/metadata/properties" xmlns:ns3="8b6dd953-f82e-4b80-a9ac-972ff63ea7cb" xmlns:ns4="ec8d8c43-4c40-4f3b-b7d2-88bd54f95b73" targetNamespace="http://schemas.microsoft.com/office/2006/metadata/properties" ma:root="true" ma:fieldsID="9ad5d7962165b3c2997cb32dd1fa1027" ns3:_="" ns4:_="">
    <xsd:import namespace="8b6dd953-f82e-4b80-a9ac-972ff63ea7cb"/>
    <xsd:import namespace="ec8d8c43-4c40-4f3b-b7d2-88bd54f95b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dd953-f82e-4b80-a9ac-972ff63ea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d8c43-4c40-4f3b-b7d2-88bd54f95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01C4E-C827-4DD8-BA89-192B65B3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dd953-f82e-4b80-a9ac-972ff63ea7cb"/>
    <ds:schemaRef ds:uri="ec8d8c43-4c40-4f3b-b7d2-88bd54f9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5C500-1108-432F-B985-72359601B9B1}">
  <ds:schemaRefs>
    <ds:schemaRef ds:uri="http://schemas.microsoft.com/sharepoint/v3/contenttype/forms"/>
  </ds:schemaRefs>
</ds:datastoreItem>
</file>

<file path=customXml/itemProps3.xml><?xml version="1.0" encoding="utf-8"?>
<ds:datastoreItem xmlns:ds="http://schemas.openxmlformats.org/officeDocument/2006/customXml" ds:itemID="{9039A25E-57AA-4654-A024-517288920845}">
  <ds:schemaRefs>
    <ds:schemaRef ds:uri="8b6dd953-f82e-4b80-a9ac-972ff63ea7cb"/>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ec8d8c43-4c40-4f3b-b7d2-88bd54f95b7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Columbia University</vt:lpstr>
    </vt:vector>
  </TitlesOfParts>
  <Company>The Capital Group</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dc:title>
  <dc:creator>PETE</dc:creator>
  <cp:lastModifiedBy>Peter Eliot (PETE)</cp:lastModifiedBy>
  <cp:revision>3</cp:revision>
  <cp:lastPrinted>2016-05-26T15:00:00Z</cp:lastPrinted>
  <dcterms:created xsi:type="dcterms:W3CDTF">2022-11-15T18:24:00Z</dcterms:created>
  <dcterms:modified xsi:type="dcterms:W3CDTF">2022-11-15T18:25:00Z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0x01010068EAFB11E2EA93478BB9B9305C7E3773</vt:lpwstr>
  </property>
</Properties>
</file>