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6BC8" w14:textId="71DE03BD" w:rsidR="00C22B5E" w:rsidRDefault="00C22B5E" w:rsidP="00C22B5E">
      <w:pPr>
        <w:shd w:val="clear" w:color="auto" w:fill="FFFFFF"/>
        <w:wordWrap w:val="0"/>
        <w:spacing w:after="0" w:line="240" w:lineRule="auto"/>
        <w:outlineLvl w:val="1"/>
        <w:rPr>
          <w:rFonts w:ascii="Lato" w:eastAsia="Times New Roman" w:hAnsi="Lato" w:cs="Times New Roman"/>
          <w:color w:val="2D3B45"/>
          <w:sz w:val="43"/>
          <w:szCs w:val="43"/>
        </w:rPr>
      </w:pPr>
      <w:r>
        <w:rPr>
          <w:rFonts w:ascii="Lato" w:eastAsia="Times New Roman" w:hAnsi="Lato" w:cs="Times New Roman"/>
          <w:color w:val="2D3B45"/>
          <w:sz w:val="43"/>
          <w:szCs w:val="43"/>
        </w:rPr>
        <w:t>DROMB9137</w:t>
      </w:r>
    </w:p>
    <w:p w14:paraId="79B43213" w14:textId="77777777" w:rsidR="00C22B5E" w:rsidRDefault="00C22B5E" w:rsidP="00C22B5E">
      <w:pPr>
        <w:shd w:val="clear" w:color="auto" w:fill="FFFFFF"/>
        <w:wordWrap w:val="0"/>
        <w:spacing w:after="0" w:line="240" w:lineRule="auto"/>
        <w:outlineLvl w:val="1"/>
        <w:rPr>
          <w:rFonts w:ascii="Lato" w:eastAsia="Times New Roman" w:hAnsi="Lato" w:cs="Times New Roman"/>
          <w:color w:val="2D3B45"/>
          <w:sz w:val="43"/>
          <w:szCs w:val="43"/>
        </w:rPr>
      </w:pPr>
    </w:p>
    <w:p w14:paraId="7D95020F" w14:textId="43E13D90" w:rsidR="00C22B5E" w:rsidRPr="00C22B5E" w:rsidRDefault="00C22B5E" w:rsidP="00C22B5E">
      <w:pPr>
        <w:shd w:val="clear" w:color="auto" w:fill="FFFFFF"/>
        <w:wordWrap w:val="0"/>
        <w:spacing w:after="0" w:line="240" w:lineRule="auto"/>
        <w:outlineLvl w:val="1"/>
        <w:rPr>
          <w:rFonts w:ascii="Lato" w:eastAsia="Times New Roman" w:hAnsi="Lato" w:cs="Times New Roman"/>
          <w:color w:val="2D3B45"/>
          <w:sz w:val="43"/>
          <w:szCs w:val="43"/>
        </w:rPr>
      </w:pPr>
      <w:r w:rsidRPr="00C22B5E">
        <w:rPr>
          <w:rFonts w:ascii="Lato" w:eastAsia="Times New Roman" w:hAnsi="Lato" w:cs="Times New Roman"/>
          <w:color w:val="2D3B45"/>
          <w:sz w:val="43"/>
          <w:szCs w:val="43"/>
        </w:rPr>
        <w:t>PhD DRO Topics Seminar (</w:t>
      </w:r>
      <w:r>
        <w:rPr>
          <w:rFonts w:ascii="Lato" w:eastAsia="Times New Roman" w:hAnsi="Lato" w:cs="Times New Roman"/>
          <w:color w:val="2D3B45"/>
          <w:sz w:val="43"/>
          <w:szCs w:val="43"/>
        </w:rPr>
        <w:t>DRO Faculty Ensemble</w:t>
      </w:r>
      <w:r w:rsidRPr="00C22B5E">
        <w:rPr>
          <w:rFonts w:ascii="Lato" w:eastAsia="Times New Roman" w:hAnsi="Lato" w:cs="Times New Roman"/>
          <w:color w:val="2D3B45"/>
          <w:sz w:val="43"/>
          <w:szCs w:val="43"/>
        </w:rPr>
        <w:t>) SP202</w:t>
      </w:r>
      <w:r>
        <w:rPr>
          <w:rFonts w:ascii="Lato" w:eastAsia="Times New Roman" w:hAnsi="Lato" w:cs="Times New Roman"/>
          <w:color w:val="2D3B45"/>
          <w:sz w:val="43"/>
          <w:szCs w:val="43"/>
        </w:rPr>
        <w:t>3</w:t>
      </w:r>
    </w:p>
    <w:p w14:paraId="4E51441A" w14:textId="330398CD" w:rsidR="00C22B5E" w:rsidRPr="00C22B5E" w:rsidRDefault="00C22B5E" w:rsidP="00C22B5E">
      <w:pPr>
        <w:shd w:val="clear" w:color="auto" w:fill="FFFFFF"/>
        <w:spacing w:before="180" w:after="180" w:line="240" w:lineRule="auto"/>
        <w:rPr>
          <w:rFonts w:ascii="Lato" w:eastAsia="Times New Roman" w:hAnsi="Lato" w:cs="Times New Roman"/>
          <w:color w:val="2D3B45"/>
          <w:sz w:val="24"/>
          <w:szCs w:val="24"/>
        </w:rPr>
      </w:pPr>
      <w:r w:rsidRPr="00C22B5E">
        <w:rPr>
          <w:rFonts w:ascii="Lato" w:eastAsia="Times New Roman" w:hAnsi="Lato" w:cs="Times New Roman"/>
          <w:b/>
          <w:bCs/>
          <w:color w:val="2D3B45"/>
          <w:sz w:val="24"/>
          <w:szCs w:val="24"/>
        </w:rPr>
        <w:br/>
        <w:t>Method of Instruction:  In Person</w:t>
      </w:r>
    </w:p>
    <w:p w14:paraId="1EAE83FF" w14:textId="77777777" w:rsidR="00C22B5E" w:rsidRPr="00C22B5E" w:rsidRDefault="00C22B5E" w:rsidP="00C22B5E">
      <w:pPr>
        <w:shd w:val="clear" w:color="auto" w:fill="FFFFFF"/>
        <w:spacing w:before="180" w:after="180" w:line="240" w:lineRule="auto"/>
        <w:rPr>
          <w:rFonts w:ascii="Lato" w:eastAsia="Times New Roman" w:hAnsi="Lato" w:cs="Times New Roman"/>
          <w:color w:val="2D3B45"/>
          <w:sz w:val="24"/>
          <w:szCs w:val="24"/>
        </w:rPr>
      </w:pPr>
      <w:r w:rsidRPr="00C22B5E">
        <w:rPr>
          <w:rFonts w:ascii="Lato" w:eastAsia="Times New Roman" w:hAnsi="Lato" w:cs="Times New Roman"/>
          <w:color w:val="2D3B45"/>
          <w:sz w:val="24"/>
          <w:szCs w:val="24"/>
        </w:rPr>
        <w:t> </w:t>
      </w:r>
    </w:p>
    <w:p w14:paraId="280A8C5A" w14:textId="77777777" w:rsidR="00C22B5E" w:rsidRPr="00C22B5E" w:rsidRDefault="00C22B5E" w:rsidP="00C22B5E">
      <w:pPr>
        <w:shd w:val="clear" w:color="auto" w:fill="FFFFFF"/>
        <w:spacing w:before="180" w:after="180" w:line="240" w:lineRule="auto"/>
        <w:rPr>
          <w:rFonts w:ascii="Lato" w:eastAsia="Times New Roman" w:hAnsi="Lato" w:cs="Times New Roman"/>
          <w:color w:val="2D3B45"/>
          <w:sz w:val="24"/>
          <w:szCs w:val="24"/>
        </w:rPr>
      </w:pPr>
      <w:r w:rsidRPr="00C22B5E">
        <w:rPr>
          <w:rFonts w:ascii="Lato" w:eastAsia="Times New Roman" w:hAnsi="Lato" w:cs="Times New Roman"/>
          <w:b/>
          <w:bCs/>
          <w:color w:val="2D3B45"/>
          <w:sz w:val="24"/>
          <w:szCs w:val="24"/>
        </w:rPr>
        <w:t>COURSE DESCRIPTION</w:t>
      </w:r>
    </w:p>
    <w:p w14:paraId="37B733CF" w14:textId="77777777" w:rsidR="00C22B5E" w:rsidRPr="00C22B5E" w:rsidRDefault="00C22B5E" w:rsidP="00C22B5E">
      <w:pPr>
        <w:shd w:val="clear" w:color="auto" w:fill="FFFFFF"/>
        <w:spacing w:before="180" w:after="180" w:line="240" w:lineRule="auto"/>
        <w:rPr>
          <w:rFonts w:ascii="Lato" w:eastAsia="Times New Roman" w:hAnsi="Lato" w:cs="Times New Roman"/>
          <w:color w:val="2D3B45"/>
          <w:sz w:val="24"/>
          <w:szCs w:val="24"/>
        </w:rPr>
      </w:pPr>
      <w:r w:rsidRPr="00C22B5E">
        <w:rPr>
          <w:rFonts w:ascii="Lato" w:eastAsia="Times New Roman" w:hAnsi="Lato" w:cs="Times New Roman"/>
          <w:color w:val="2D3B45"/>
          <w:sz w:val="24"/>
          <w:szCs w:val="24"/>
        </w:rPr>
        <w:t>The purpose of this course is to broadly cover topics in Operations Management and Operations Research and areas of interest to the Decision, Risk, and Operations division at CBS.  It will consist of 3-hour sessions, each on a different topic, with the intent to introduce you to the topic, pique your interest, expose you to the methodologies and research areas people are working on, and help you think about what types of courses to take in the future in order to prepare yourself for this course.  We will ask students to submit a 1-page summary of each session or a particular paper discussed in the session.  It is primarily targeted to 1st and 2nd year PhD students, but all years are certainly welcome to take the course and/or select certain sessions to attend. </w:t>
      </w:r>
    </w:p>
    <w:p w14:paraId="7923D9E0" w14:textId="6A45E8A7" w:rsidR="00D7499A" w:rsidRDefault="00C22B5E" w:rsidP="00C22B5E">
      <w:pPr>
        <w:shd w:val="clear" w:color="auto" w:fill="FFFFFF"/>
        <w:spacing w:before="180" w:after="180" w:line="240" w:lineRule="auto"/>
      </w:pPr>
      <w:r w:rsidRPr="00C22B5E">
        <w:rPr>
          <w:rFonts w:ascii="Lato" w:eastAsia="Times New Roman" w:hAnsi="Lato" w:cs="Times New Roman"/>
          <w:color w:val="2D3B45"/>
          <w:sz w:val="24"/>
          <w:szCs w:val="24"/>
        </w:rPr>
        <w:t>Faculty instructors will be professors </w:t>
      </w:r>
      <w:r>
        <w:rPr>
          <w:rFonts w:ascii="Lato" w:eastAsia="Times New Roman" w:hAnsi="Lato" w:cs="Times New Roman"/>
          <w:b/>
          <w:bCs/>
          <w:color w:val="2D3B45"/>
          <w:sz w:val="24"/>
          <w:szCs w:val="24"/>
        </w:rPr>
        <w:t>TBD</w:t>
      </w:r>
    </w:p>
    <w:sectPr w:rsidR="00D74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5E"/>
    <w:rsid w:val="00B8685F"/>
    <w:rsid w:val="00C22B5E"/>
    <w:rsid w:val="00D7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4CC1"/>
  <w15:chartTrackingRefBased/>
  <w15:docId w15:val="{633AE6BC-787F-4D81-AECA-CD981F0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2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B5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2B5E"/>
    <w:rPr>
      <w:color w:val="0000FF"/>
      <w:u w:val="single"/>
    </w:rPr>
  </w:style>
  <w:style w:type="paragraph" w:styleId="NormalWeb">
    <w:name w:val="Normal (Web)"/>
    <w:basedOn w:val="Normal"/>
    <w:uiPriority w:val="99"/>
    <w:semiHidden/>
    <w:unhideWhenUsed/>
    <w:rsid w:val="00C22B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69866">
      <w:bodyDiv w:val="1"/>
      <w:marLeft w:val="0"/>
      <w:marRight w:val="0"/>
      <w:marTop w:val="0"/>
      <w:marBottom w:val="0"/>
      <w:divBdr>
        <w:top w:val="none" w:sz="0" w:space="0" w:color="auto"/>
        <w:left w:val="none" w:sz="0" w:space="0" w:color="auto"/>
        <w:bottom w:val="none" w:sz="0" w:space="0" w:color="auto"/>
        <w:right w:val="none" w:sz="0" w:space="0" w:color="auto"/>
      </w:divBdr>
      <w:divsChild>
        <w:div w:id="1357081785">
          <w:marLeft w:val="0"/>
          <w:marRight w:val="0"/>
          <w:marTop w:val="0"/>
          <w:marBottom w:val="360"/>
          <w:divBdr>
            <w:top w:val="none" w:sz="0" w:space="0" w:color="auto"/>
            <w:left w:val="none" w:sz="0" w:space="0" w:color="auto"/>
            <w:bottom w:val="none" w:sz="0" w:space="0" w:color="auto"/>
            <w:right w:val="none" w:sz="0" w:space="0" w:color="auto"/>
          </w:divBdr>
          <w:divsChild>
            <w:div w:id="426466072">
              <w:marLeft w:val="0"/>
              <w:marRight w:val="0"/>
              <w:marTop w:val="0"/>
              <w:marBottom w:val="0"/>
              <w:divBdr>
                <w:top w:val="none" w:sz="0" w:space="0" w:color="auto"/>
                <w:left w:val="none" w:sz="0" w:space="0" w:color="auto"/>
                <w:bottom w:val="none" w:sz="0" w:space="0" w:color="auto"/>
                <w:right w:val="none" w:sz="0" w:space="0" w:color="auto"/>
              </w:divBdr>
            </w:div>
          </w:divsChild>
        </w:div>
        <w:div w:id="1839820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Kira</dc:creator>
  <cp:keywords/>
  <dc:description/>
  <cp:lastModifiedBy>Grant, Kira</cp:lastModifiedBy>
  <cp:revision>2</cp:revision>
  <dcterms:created xsi:type="dcterms:W3CDTF">2022-11-07T21:54:00Z</dcterms:created>
  <dcterms:modified xsi:type="dcterms:W3CDTF">2022-11-07T21:55:00Z</dcterms:modified>
</cp:coreProperties>
</file>