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3D69" w14:textId="21A52245" w:rsidR="00237895" w:rsidRDefault="00F46824" w:rsidP="00BE6543">
      <w:pPr>
        <w:jc w:val="center"/>
        <w:rPr>
          <w:b/>
          <w:bCs/>
        </w:rPr>
      </w:pPr>
      <w:r w:rsidRPr="00F46824">
        <w:rPr>
          <w:b/>
          <w:bCs/>
        </w:rPr>
        <w:t>MODERN POLITICAL ECONOMY</w:t>
      </w:r>
    </w:p>
    <w:p w14:paraId="5720782C" w14:textId="13AF184A" w:rsidR="00F46824" w:rsidRDefault="00F46824" w:rsidP="00BE6543">
      <w:pPr>
        <w:jc w:val="center"/>
        <w:rPr>
          <w:b/>
          <w:bCs/>
        </w:rPr>
      </w:pPr>
    </w:p>
    <w:p w14:paraId="3F437C5D" w14:textId="77777777" w:rsidR="00F46824" w:rsidRPr="00F46824" w:rsidRDefault="00F46824" w:rsidP="00BE6543">
      <w:pPr>
        <w:jc w:val="center"/>
        <w:rPr>
          <w:b/>
          <w:bCs/>
        </w:rPr>
      </w:pPr>
    </w:p>
    <w:p w14:paraId="61FBFCA9" w14:textId="3FA74A9F" w:rsidR="00F46824" w:rsidRDefault="00F46824" w:rsidP="00BE6543"/>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639"/>
        <w:gridCol w:w="3595"/>
      </w:tblGrid>
      <w:tr w:rsidR="00F46824" w14:paraId="246FC512" w14:textId="77777777" w:rsidTr="00F46824">
        <w:tc>
          <w:tcPr>
            <w:tcW w:w="3116" w:type="dxa"/>
          </w:tcPr>
          <w:p w14:paraId="6AB43286" w14:textId="4103405C" w:rsidR="00F46824" w:rsidRPr="00F46824" w:rsidRDefault="00F46824" w:rsidP="00BE6543">
            <w:pPr>
              <w:rPr>
                <w:b/>
                <w:bCs/>
              </w:rPr>
            </w:pPr>
            <w:bookmarkStart w:id="0" w:name="_Hlk70702811"/>
            <w:r w:rsidRPr="00F46824">
              <w:rPr>
                <w:b/>
                <w:bCs/>
              </w:rPr>
              <w:t xml:space="preserve">Course </w:t>
            </w:r>
            <w:r w:rsidR="00EF08D3">
              <w:rPr>
                <w:b/>
                <w:bCs/>
              </w:rPr>
              <w:t>BUECB7265</w:t>
            </w:r>
          </w:p>
          <w:p w14:paraId="4221CE6A" w14:textId="79819C59" w:rsidR="00F46824" w:rsidRPr="00F46824" w:rsidRDefault="00EF08D3" w:rsidP="00BE6543">
            <w:pPr>
              <w:rPr>
                <w:b/>
                <w:bCs/>
              </w:rPr>
            </w:pPr>
            <w:r>
              <w:rPr>
                <w:b/>
                <w:bCs/>
              </w:rPr>
              <w:t>S</w:t>
            </w:r>
            <w:r w:rsidR="006D14DA">
              <w:rPr>
                <w:b/>
                <w:bCs/>
              </w:rPr>
              <w:t>pring</w:t>
            </w:r>
            <w:r>
              <w:rPr>
                <w:b/>
                <w:bCs/>
              </w:rPr>
              <w:t xml:space="preserve"> 202</w:t>
            </w:r>
            <w:r w:rsidR="00FC6CD4">
              <w:rPr>
                <w:b/>
                <w:bCs/>
              </w:rPr>
              <w:t>3</w:t>
            </w:r>
          </w:p>
          <w:p w14:paraId="2B563B25" w14:textId="54E06E88" w:rsidR="00F46824" w:rsidRDefault="00EF08D3" w:rsidP="00B95CE6">
            <w:pPr>
              <w:rPr>
                <w:b/>
                <w:bCs/>
              </w:rPr>
            </w:pPr>
            <w:r>
              <w:rPr>
                <w:b/>
                <w:bCs/>
              </w:rPr>
              <w:t>J</w:t>
            </w:r>
            <w:r w:rsidR="006D14DA">
              <w:rPr>
                <w:b/>
                <w:bCs/>
              </w:rPr>
              <w:t>anuary</w:t>
            </w:r>
            <w:r>
              <w:rPr>
                <w:b/>
                <w:bCs/>
              </w:rPr>
              <w:t xml:space="preserve"> 1</w:t>
            </w:r>
            <w:r w:rsidR="006D14DA">
              <w:rPr>
                <w:b/>
                <w:bCs/>
              </w:rPr>
              <w:t>7</w:t>
            </w:r>
            <w:r>
              <w:rPr>
                <w:b/>
                <w:bCs/>
              </w:rPr>
              <w:t>-</w:t>
            </w:r>
            <w:r w:rsidR="006D14DA">
              <w:rPr>
                <w:b/>
                <w:bCs/>
              </w:rPr>
              <w:t>21</w:t>
            </w:r>
            <w:r>
              <w:rPr>
                <w:b/>
                <w:bCs/>
              </w:rPr>
              <w:t>, 202</w:t>
            </w:r>
            <w:r w:rsidR="006D14DA">
              <w:rPr>
                <w:b/>
                <w:bCs/>
              </w:rPr>
              <w:t>3</w:t>
            </w:r>
          </w:p>
          <w:p w14:paraId="0EDF8CAB" w14:textId="4DACFD83" w:rsidR="00B95CE6" w:rsidRDefault="002C2E45" w:rsidP="00B95CE6">
            <w:r>
              <w:rPr>
                <w:b/>
                <w:bCs/>
              </w:rPr>
              <w:t>Geffen Hall, Room 590</w:t>
            </w:r>
          </w:p>
        </w:tc>
        <w:tc>
          <w:tcPr>
            <w:tcW w:w="2639" w:type="dxa"/>
          </w:tcPr>
          <w:p w14:paraId="3124324C" w14:textId="77777777" w:rsidR="00F46824" w:rsidRDefault="00F46824" w:rsidP="00BE6543"/>
        </w:tc>
        <w:tc>
          <w:tcPr>
            <w:tcW w:w="3595" w:type="dxa"/>
          </w:tcPr>
          <w:p w14:paraId="3CC92B5C" w14:textId="7D817718" w:rsidR="00F46824" w:rsidRPr="008F7E87" w:rsidRDefault="00F46824" w:rsidP="00BE6543">
            <w:pPr>
              <w:rPr>
                <w:b/>
                <w:bCs/>
              </w:rPr>
            </w:pPr>
            <w:r w:rsidRPr="008F7E87">
              <w:rPr>
                <w:b/>
                <w:bCs/>
              </w:rPr>
              <w:t>Glenn Hubbard (</w:t>
            </w:r>
            <w:r w:rsidR="00EF08D3" w:rsidRPr="008F7E87">
              <w:rPr>
                <w:b/>
                <w:bCs/>
              </w:rPr>
              <w:t>Kravis 572</w:t>
            </w:r>
            <w:r w:rsidRPr="008F7E87">
              <w:rPr>
                <w:b/>
                <w:bCs/>
              </w:rPr>
              <w:t>)</w:t>
            </w:r>
          </w:p>
          <w:p w14:paraId="27CA369D" w14:textId="41B1071C" w:rsidR="00F46824" w:rsidRPr="008F7E87" w:rsidRDefault="00F46824" w:rsidP="00BE6543">
            <w:pPr>
              <w:rPr>
                <w:b/>
                <w:bCs/>
              </w:rPr>
            </w:pPr>
            <w:r w:rsidRPr="008F7E87">
              <w:rPr>
                <w:b/>
                <w:bCs/>
              </w:rPr>
              <w:t>Tano Santos (</w:t>
            </w:r>
            <w:r w:rsidR="00EF08D3" w:rsidRPr="008F7E87">
              <w:rPr>
                <w:b/>
                <w:bCs/>
              </w:rPr>
              <w:t>Kravis 797</w:t>
            </w:r>
            <w:r w:rsidRPr="008F7E87">
              <w:rPr>
                <w:b/>
                <w:bCs/>
              </w:rPr>
              <w:t>)</w:t>
            </w:r>
          </w:p>
          <w:p w14:paraId="3E8E2438" w14:textId="77777777" w:rsidR="00F46824" w:rsidRPr="008F7E87" w:rsidRDefault="00F46824" w:rsidP="00BE6543">
            <w:pPr>
              <w:rPr>
                <w:b/>
                <w:bCs/>
              </w:rPr>
            </w:pPr>
            <w:r w:rsidRPr="008F7E87">
              <w:rPr>
                <w:b/>
                <w:bCs/>
              </w:rPr>
              <w:t>Office Hours:  By Appointment</w:t>
            </w:r>
          </w:p>
          <w:p w14:paraId="54AA4D99" w14:textId="6605D9BB" w:rsidR="002C2E45" w:rsidRPr="008F7E87" w:rsidRDefault="002C2E45" w:rsidP="00BE6543">
            <w:pPr>
              <w:rPr>
                <w:b/>
                <w:bCs/>
              </w:rPr>
            </w:pPr>
          </w:p>
        </w:tc>
      </w:tr>
      <w:tr w:rsidR="008F7E87" w14:paraId="34EFB22E" w14:textId="77777777" w:rsidTr="00F46824">
        <w:tc>
          <w:tcPr>
            <w:tcW w:w="3116" w:type="dxa"/>
          </w:tcPr>
          <w:p w14:paraId="3F093DD6" w14:textId="77777777" w:rsidR="008F7E87" w:rsidRPr="00F46824" w:rsidRDefault="008F7E87" w:rsidP="00BE6543">
            <w:pPr>
              <w:rPr>
                <w:b/>
                <w:bCs/>
              </w:rPr>
            </w:pPr>
          </w:p>
        </w:tc>
        <w:tc>
          <w:tcPr>
            <w:tcW w:w="2639" w:type="dxa"/>
          </w:tcPr>
          <w:p w14:paraId="60961D45" w14:textId="77777777" w:rsidR="008F7E87" w:rsidRDefault="008F7E87" w:rsidP="00BE6543"/>
        </w:tc>
        <w:tc>
          <w:tcPr>
            <w:tcW w:w="3595" w:type="dxa"/>
          </w:tcPr>
          <w:p w14:paraId="79EDDACC" w14:textId="77777777" w:rsidR="008F7E87" w:rsidRPr="008F7E87" w:rsidRDefault="008F7E87" w:rsidP="00BE6543">
            <w:pPr>
              <w:rPr>
                <w:b/>
                <w:bCs/>
              </w:rPr>
            </w:pPr>
          </w:p>
        </w:tc>
      </w:tr>
      <w:bookmarkEnd w:id="0"/>
    </w:tbl>
    <w:p w14:paraId="0FE6796D" w14:textId="545855F8" w:rsidR="00F46824" w:rsidRDefault="00F46824" w:rsidP="00BE6543"/>
    <w:p w14:paraId="5BDD7C74" w14:textId="77777777" w:rsidR="00BE6543" w:rsidRDefault="00BE6543" w:rsidP="00BE6543">
      <w:pPr>
        <w:rPr>
          <w:b/>
        </w:rPr>
      </w:pPr>
    </w:p>
    <w:p w14:paraId="38B15F8A" w14:textId="2684BEA7" w:rsidR="009E5F7A" w:rsidRPr="009E5F7A" w:rsidRDefault="009E5F7A" w:rsidP="00BE6543">
      <w:pPr>
        <w:rPr>
          <w:b/>
        </w:rPr>
      </w:pPr>
      <w:r w:rsidRPr="009E5F7A">
        <w:rPr>
          <w:b/>
          <w:bCs/>
        </w:rPr>
        <w:t>COURSE DESCRIPTION</w:t>
      </w:r>
    </w:p>
    <w:p w14:paraId="07AB152A" w14:textId="77777777" w:rsidR="009E5F7A" w:rsidRPr="009E5F7A" w:rsidRDefault="009E5F7A" w:rsidP="00BE6543">
      <w:pPr>
        <w:rPr>
          <w:b/>
        </w:rPr>
      </w:pPr>
    </w:p>
    <w:p w14:paraId="4957B28A" w14:textId="78F0390F" w:rsidR="009E5F7A" w:rsidRPr="009E5F7A" w:rsidRDefault="009E5F7A" w:rsidP="00BE6543">
      <w:r w:rsidRPr="009E5F7A">
        <w:rPr>
          <w:i/>
        </w:rPr>
        <w:t xml:space="preserve">Modern Political Economy </w:t>
      </w:r>
      <w:r w:rsidRPr="009E5F7A">
        <w:t xml:space="preserve">is a course about the philosophical, theoretical, and policy underpinnings of relationships among firms, markets, and the state.  It is designed to pose and discuss ‘big ideas’ and ‘big questions’ — </w:t>
      </w:r>
      <w:r w:rsidR="00B95CE6">
        <w:t>both</w:t>
      </w:r>
      <w:r w:rsidRPr="009E5F7A">
        <w:t xml:space="preserve"> old and new — that shape the context of business leaders’ roles and decisions. Tensions between workers and firms, firms and markets, and markets and regulation are the stuff of modern political economy.</w:t>
      </w:r>
    </w:p>
    <w:p w14:paraId="44694082" w14:textId="77777777" w:rsidR="009E5F7A" w:rsidRPr="009E5F7A" w:rsidRDefault="009E5F7A" w:rsidP="00BE6543"/>
    <w:p w14:paraId="14DC960B" w14:textId="2A952DC8" w:rsidR="009E5F7A" w:rsidRPr="009E5F7A" w:rsidRDefault="009E5F7A" w:rsidP="00BE6543">
      <w:r w:rsidRPr="009E5F7A">
        <w:t>The class is about ‘political economy,’ as it applies the ideas of great thinkers</w:t>
      </w:r>
      <w:r w:rsidR="00B95CE6">
        <w:t xml:space="preserve"> —</w:t>
      </w:r>
      <w:r w:rsidRPr="009E5F7A">
        <w:t xml:space="preserve"> ideas that have shaped economic inquiry, public policy, and the fortunes of citizens, interest groups, and nations. </w:t>
      </w:r>
      <w:r w:rsidR="004209D8">
        <w:t xml:space="preserve"> </w:t>
      </w:r>
      <w:r w:rsidR="004E2CEA">
        <w:t xml:space="preserve">It is about the interaction of economics, politics, and society.  </w:t>
      </w:r>
      <w:r w:rsidRPr="009E5F7A">
        <w:t>The class title carries the word ‘modern,’ as it appl</w:t>
      </w:r>
      <w:r w:rsidR="00B95CE6">
        <w:t>ies</w:t>
      </w:r>
      <w:r w:rsidRPr="009E5F7A">
        <w:t xml:space="preserve"> historical ideas and philosophical currents to contemporary issues and problems with which business and political leaders must grapple. </w:t>
      </w:r>
      <w:r w:rsidR="004209D8">
        <w:t xml:space="preserve"> </w:t>
      </w:r>
      <w:r w:rsidRPr="009E5F7A">
        <w:t>The economic and social implications of the COVID-19 pandemic and major shifts in politics around the world certainly add to these issues and problems in important ways.</w:t>
      </w:r>
    </w:p>
    <w:p w14:paraId="6D74DD2A" w14:textId="77777777" w:rsidR="009E5F7A" w:rsidRPr="009E5F7A" w:rsidRDefault="009E5F7A" w:rsidP="00BE6543"/>
    <w:p w14:paraId="66D47FB7" w14:textId="459E4C2F" w:rsidR="009E5F7A" w:rsidRPr="005C45F2" w:rsidRDefault="009E5F7A" w:rsidP="00BE6543">
      <w:r w:rsidRPr="005C45F2">
        <w:t xml:space="preserve">As structured, the class weaves together </w:t>
      </w:r>
      <w:proofErr w:type="gramStart"/>
      <w:r w:rsidRPr="005C45F2">
        <w:t>themes</w:t>
      </w:r>
      <w:proofErr w:type="gramEnd"/>
      <w:r w:rsidRPr="005C45F2">
        <w:t xml:space="preserve"> you will have encountered in economics and finance, strategy and leadership, and production and control. </w:t>
      </w:r>
      <w:r w:rsidR="004209D8" w:rsidRPr="005C45F2">
        <w:t xml:space="preserve"> </w:t>
      </w:r>
      <w:r w:rsidRPr="005C45F2">
        <w:t xml:space="preserve">Your instructors come to the class with </w:t>
      </w:r>
      <w:r w:rsidR="00B95CE6" w:rsidRPr="005C45F2">
        <w:t>similar backgrounds</w:t>
      </w:r>
      <w:r w:rsidR="00B47374" w:rsidRPr="005C45F2">
        <w:t xml:space="preserve"> and</w:t>
      </w:r>
      <w:r w:rsidR="00B95CE6" w:rsidRPr="005C45F2">
        <w:t xml:space="preserve"> </w:t>
      </w:r>
      <w:r w:rsidRPr="005C45F2">
        <w:t>a</w:t>
      </w:r>
      <w:r w:rsidR="006D14DA" w:rsidRPr="005C45F2">
        <w:t xml:space="preserve"> different</w:t>
      </w:r>
      <w:r w:rsidRPr="005C45F2">
        <w:t xml:space="preserve"> mix of </w:t>
      </w:r>
      <w:r w:rsidR="00B95CE6" w:rsidRPr="005C45F2">
        <w:t xml:space="preserve">political economy interests.  We </w:t>
      </w:r>
      <w:r w:rsidRPr="005C45F2">
        <w:t>are united in the concept that understanding the topics</w:t>
      </w:r>
      <w:r w:rsidR="0038521B" w:rsidRPr="005C45F2">
        <w:t xml:space="preserve"> </w:t>
      </w:r>
      <w:r w:rsidRPr="005C45F2">
        <w:t xml:space="preserve">discussed in the course is </w:t>
      </w:r>
      <w:r w:rsidR="00B95CE6" w:rsidRPr="005C45F2">
        <w:t>critical</w:t>
      </w:r>
      <w:r w:rsidRPr="005C45F2">
        <w:t xml:space="preserve"> for business leaders.</w:t>
      </w:r>
      <w:r w:rsidR="006D14DA" w:rsidRPr="005C45F2">
        <w:t xml:space="preserve"> Our goal is to help you think about political challenges facing business and market capitalism.</w:t>
      </w:r>
    </w:p>
    <w:p w14:paraId="0134881F" w14:textId="77777777" w:rsidR="009E5F7A" w:rsidRPr="005C45F2" w:rsidRDefault="009E5F7A" w:rsidP="00BE6543"/>
    <w:p w14:paraId="5756AB4F" w14:textId="08AB5D1B" w:rsidR="009E5F7A" w:rsidRPr="009E5F7A" w:rsidRDefault="009E5F7A" w:rsidP="00BE6543">
      <w:r w:rsidRPr="005C45F2">
        <w:t>The syllabus contains readings and topics for discussion each class meeting.</w:t>
      </w:r>
      <w:r w:rsidR="006D14DA" w:rsidRPr="005C45F2">
        <w:t xml:space="preserve"> Required readings will set the stage, optional readings are just available if you have an interest.</w:t>
      </w:r>
      <w:r w:rsidRPr="005C45F2">
        <w:t xml:space="preserve"> </w:t>
      </w:r>
      <w:r w:rsidR="004209D8" w:rsidRPr="005C45F2">
        <w:t xml:space="preserve"> </w:t>
      </w:r>
      <w:r w:rsidRPr="009E5F7A">
        <w:t xml:space="preserve">While we will lecture, comment, and lead discussions most class days, you should be prepared to weigh in. </w:t>
      </w:r>
      <w:r w:rsidR="004209D8">
        <w:t xml:space="preserve"> </w:t>
      </w:r>
      <w:r w:rsidRPr="009E5F7A">
        <w:t xml:space="preserve">Indeed, our discussion with you allows topics to come together to address contemporary business and public policy opportunities and challenges. </w:t>
      </w:r>
      <w:r w:rsidR="004209D8">
        <w:t xml:space="preserve"> </w:t>
      </w:r>
      <w:r w:rsidRPr="009E5F7A">
        <w:t xml:space="preserve">We have organized the topics approximately linearly through time, </w:t>
      </w:r>
      <w:r w:rsidR="007D661C">
        <w:t xml:space="preserve">but </w:t>
      </w:r>
      <w:r w:rsidR="007F41A3">
        <w:t xml:space="preserve">we will use </w:t>
      </w:r>
      <w:r w:rsidRPr="009E5F7A">
        <w:t xml:space="preserve">each lecture and discussion </w:t>
      </w:r>
      <w:r w:rsidR="007F41A3">
        <w:t>to</w:t>
      </w:r>
      <w:r w:rsidRPr="009E5F7A">
        <w:t xml:space="preserve"> bring concepts ‘to the moment’ of today’s business concerns.  We also will have guest speakers on occasion to address </w:t>
      </w:r>
      <w:proofErr w:type="gramStart"/>
      <w:r w:rsidRPr="009E5F7A">
        <w:t>particular applications</w:t>
      </w:r>
      <w:proofErr w:type="gramEnd"/>
      <w:r w:rsidRPr="009E5F7A">
        <w:t xml:space="preserve"> of the course to modern </w:t>
      </w:r>
      <w:r w:rsidR="007F41A3">
        <w:t xml:space="preserve">challenges for </w:t>
      </w:r>
      <w:r w:rsidRPr="009E5F7A">
        <w:t>business leadership.</w:t>
      </w:r>
    </w:p>
    <w:p w14:paraId="32F6C952" w14:textId="77777777" w:rsidR="009E5F7A" w:rsidRPr="009E5F7A" w:rsidRDefault="009E5F7A" w:rsidP="00BE6543"/>
    <w:p w14:paraId="40962901" w14:textId="4397B6F4" w:rsidR="009E5F7A" w:rsidRPr="009E5F7A" w:rsidRDefault="009E5F7A" w:rsidP="00BE6543">
      <w:r w:rsidRPr="009E5F7A">
        <w:t xml:space="preserve">On </w:t>
      </w:r>
      <w:r w:rsidR="007F41A3">
        <w:t>several</w:t>
      </w:r>
      <w:r w:rsidRPr="009E5F7A">
        <w:t xml:space="preserve"> occasions during the </w:t>
      </w:r>
      <w:r w:rsidR="00EF08D3">
        <w:t>week</w:t>
      </w:r>
      <w:r w:rsidRPr="009E5F7A">
        <w:t xml:space="preserve">, we will lead some group discussions. </w:t>
      </w:r>
      <w:r w:rsidR="004209D8">
        <w:t xml:space="preserve"> </w:t>
      </w:r>
      <w:r w:rsidRPr="009E5F7A">
        <w:t xml:space="preserve">Those discussions center on such questions as: </w:t>
      </w:r>
      <w:r w:rsidR="004209D8">
        <w:t xml:space="preserve"> </w:t>
      </w:r>
      <w:r w:rsidRPr="009E5F7A">
        <w:t xml:space="preserve">What can great thinkers tell us about our </w:t>
      </w:r>
      <w:r w:rsidRPr="009E5F7A">
        <w:lastRenderedPageBreak/>
        <w:t xml:space="preserve">economic past, present, and future? </w:t>
      </w:r>
      <w:r w:rsidR="004209D8">
        <w:t xml:space="preserve"> </w:t>
      </w:r>
      <w:r w:rsidRPr="009E5F7A">
        <w:t>How do we explain populism’s center stage</w:t>
      </w:r>
      <w:r w:rsidR="007F41A3">
        <w:t>-</w:t>
      </w:r>
      <w:r w:rsidRPr="009E5F7A">
        <w:t>presence today?</w:t>
      </w:r>
      <w:r w:rsidR="004209D8">
        <w:t xml:space="preserve"> </w:t>
      </w:r>
      <w:r w:rsidRPr="009E5F7A">
        <w:t xml:space="preserve"> What are implications of the rise of China for our </w:t>
      </w:r>
      <w:r w:rsidR="007F41A3">
        <w:t>political economy</w:t>
      </w:r>
      <w:r w:rsidRPr="009E5F7A">
        <w:t xml:space="preserve">? </w:t>
      </w:r>
      <w:r w:rsidR="004209D8">
        <w:t xml:space="preserve"> </w:t>
      </w:r>
      <w:r w:rsidRPr="009E5F7A">
        <w:t>The rise</w:t>
      </w:r>
      <w:r w:rsidRPr="009E5F7A">
        <w:rPr>
          <w:b/>
        </w:rPr>
        <w:t xml:space="preserve"> </w:t>
      </w:r>
      <w:r w:rsidRPr="009E5F7A">
        <w:t>of big technology firms?</w:t>
      </w:r>
      <w:r w:rsidR="004209D8">
        <w:t xml:space="preserve"> </w:t>
      </w:r>
      <w:r w:rsidRPr="009E5F7A">
        <w:t xml:space="preserve"> What is the role of business in action against major social challenges like climate change or the pandemic? </w:t>
      </w:r>
      <w:r w:rsidR="004209D8">
        <w:t xml:space="preserve"> </w:t>
      </w:r>
      <w:r w:rsidRPr="009E5F7A">
        <w:t>What is the purpose of business?</w:t>
      </w:r>
    </w:p>
    <w:p w14:paraId="5BAFD983" w14:textId="77777777" w:rsidR="009E5F7A" w:rsidRPr="009E5F7A" w:rsidRDefault="009E5F7A" w:rsidP="00BE6543"/>
    <w:p w14:paraId="30F41537" w14:textId="2E4A86A0" w:rsidR="00EF08D3" w:rsidRDefault="00EF08D3" w:rsidP="00BE6543">
      <w:r>
        <w:t>Three components make up your grade:  one</w:t>
      </w:r>
      <w:r w:rsidR="009435A5">
        <w:t>-</w:t>
      </w:r>
      <w:r>
        <w:t>third for class participation, one</w:t>
      </w:r>
      <w:r w:rsidR="009435A5">
        <w:t>-</w:t>
      </w:r>
      <w:r>
        <w:t xml:space="preserve">third for an in-class final examination, and one-third for a final paper (of no more than 2500 words).  </w:t>
      </w:r>
      <w:r w:rsidRPr="009435A5">
        <w:rPr>
          <w:b/>
          <w:bCs/>
        </w:rPr>
        <w:t xml:space="preserve">That final paper should build on one of the prompts below, and it is due by Wednesday, </w:t>
      </w:r>
      <w:r w:rsidR="006D14DA" w:rsidRPr="005C45F2">
        <w:rPr>
          <w:b/>
          <w:bCs/>
        </w:rPr>
        <w:t>February 1,</w:t>
      </w:r>
      <w:r w:rsidRPr="005C45F2">
        <w:rPr>
          <w:b/>
          <w:bCs/>
        </w:rPr>
        <w:t xml:space="preserve"> </w:t>
      </w:r>
      <w:r w:rsidRPr="009435A5">
        <w:rPr>
          <w:b/>
          <w:bCs/>
        </w:rPr>
        <w:t>at 9:00AM.  The list of paper prompts:</w:t>
      </w:r>
    </w:p>
    <w:p w14:paraId="6E779657" w14:textId="77777777" w:rsidR="00EF08D3" w:rsidRDefault="00EF08D3" w:rsidP="00BE6543"/>
    <w:p w14:paraId="20BC6851" w14:textId="77777777" w:rsidR="00954E18" w:rsidRDefault="00954E18" w:rsidP="00954E18">
      <w:pPr>
        <w:pStyle w:val="ListParagraph"/>
        <w:numPr>
          <w:ilvl w:val="0"/>
          <w:numId w:val="20"/>
        </w:numPr>
        <w:contextualSpacing w:val="0"/>
        <w:rPr>
          <w:rFonts w:eastAsia="Times New Roman"/>
        </w:rPr>
      </w:pPr>
      <w:r>
        <w:rPr>
          <w:rFonts w:eastAsia="Times New Roman"/>
        </w:rPr>
        <w:t>How happy would Adam Smith be about today’s capitalism?</w:t>
      </w:r>
    </w:p>
    <w:p w14:paraId="76FAAF9C" w14:textId="0DA52891" w:rsidR="00954E18" w:rsidRDefault="00954E18" w:rsidP="00954E18">
      <w:pPr>
        <w:pStyle w:val="ListParagraph"/>
        <w:numPr>
          <w:ilvl w:val="0"/>
          <w:numId w:val="20"/>
        </w:numPr>
        <w:contextualSpacing w:val="0"/>
        <w:rPr>
          <w:rFonts w:eastAsia="Times New Roman"/>
        </w:rPr>
      </w:pPr>
      <w:r>
        <w:rPr>
          <w:rFonts w:eastAsia="Times New Roman"/>
        </w:rPr>
        <w:t xml:space="preserve">Industrial economies like the </w:t>
      </w:r>
      <w:r w:rsidR="00EF08D3">
        <w:rPr>
          <w:rFonts w:eastAsia="Times New Roman"/>
        </w:rPr>
        <w:t>United States</w:t>
      </w:r>
      <w:r>
        <w:rPr>
          <w:rFonts w:eastAsia="Times New Roman"/>
        </w:rPr>
        <w:t xml:space="preserve"> need to do better to enhance competition.</w:t>
      </w:r>
    </w:p>
    <w:p w14:paraId="0A2FD8C1" w14:textId="77777777" w:rsidR="00954E18" w:rsidRDefault="00954E18" w:rsidP="00954E18">
      <w:pPr>
        <w:pStyle w:val="ListParagraph"/>
        <w:numPr>
          <w:ilvl w:val="0"/>
          <w:numId w:val="20"/>
        </w:numPr>
        <w:contextualSpacing w:val="0"/>
        <w:rPr>
          <w:rFonts w:eastAsia="Times New Roman"/>
        </w:rPr>
      </w:pPr>
      <w:r>
        <w:rPr>
          <w:rFonts w:eastAsia="Times New Roman"/>
        </w:rPr>
        <w:t>How do issues with Thomas Malthus’ dire predictions for population and incomes affect the way we should approach climate change today?</w:t>
      </w:r>
    </w:p>
    <w:p w14:paraId="689B18F0" w14:textId="77777777" w:rsidR="00954E18" w:rsidRDefault="00954E18" w:rsidP="00954E18">
      <w:pPr>
        <w:pStyle w:val="ListParagraph"/>
        <w:numPr>
          <w:ilvl w:val="0"/>
          <w:numId w:val="20"/>
        </w:numPr>
        <w:contextualSpacing w:val="0"/>
        <w:rPr>
          <w:rFonts w:eastAsia="Times New Roman"/>
        </w:rPr>
      </w:pPr>
      <w:r>
        <w:rPr>
          <w:rFonts w:eastAsia="Times New Roman"/>
        </w:rPr>
        <w:t>How big of a problem is income inequality in the United States (or another country of choice)?  If a problem, what’s the best way to fix it?</w:t>
      </w:r>
    </w:p>
    <w:p w14:paraId="21188B34" w14:textId="77777777" w:rsidR="00954E18" w:rsidRDefault="00954E18" w:rsidP="00954E18">
      <w:pPr>
        <w:pStyle w:val="ListParagraph"/>
        <w:numPr>
          <w:ilvl w:val="0"/>
          <w:numId w:val="20"/>
        </w:numPr>
        <w:contextualSpacing w:val="0"/>
        <w:rPr>
          <w:rFonts w:eastAsia="Times New Roman"/>
        </w:rPr>
      </w:pPr>
      <w:r>
        <w:rPr>
          <w:rFonts w:eastAsia="Times New Roman"/>
        </w:rPr>
        <w:t>Do you agree with Joseph Schumpeter on capitalism’s fate?  Why or why not?</w:t>
      </w:r>
    </w:p>
    <w:p w14:paraId="45A0FF77" w14:textId="013F2036" w:rsidR="00954E18" w:rsidRDefault="00954E18" w:rsidP="00954E18">
      <w:pPr>
        <w:pStyle w:val="ListParagraph"/>
        <w:numPr>
          <w:ilvl w:val="0"/>
          <w:numId w:val="20"/>
        </w:numPr>
        <w:contextualSpacing w:val="0"/>
        <w:rPr>
          <w:rFonts w:eastAsia="Times New Roman"/>
        </w:rPr>
      </w:pPr>
      <w:r>
        <w:rPr>
          <w:rFonts w:eastAsia="Times New Roman"/>
        </w:rPr>
        <w:t>How did policy draw on themes from John Maynard Keynes and Friedrich Hayek during the pandemic?  Who has the better plan now as economies</w:t>
      </w:r>
      <w:r w:rsidR="006D14DA">
        <w:rPr>
          <w:rFonts w:eastAsia="Times New Roman"/>
        </w:rPr>
        <w:t xml:space="preserve"> </w:t>
      </w:r>
      <w:r w:rsidR="006D14DA" w:rsidRPr="005C45F2">
        <w:rPr>
          <w:rFonts w:eastAsia="Times New Roman"/>
        </w:rPr>
        <w:t>continue to</w:t>
      </w:r>
      <w:r w:rsidRPr="005C45F2">
        <w:rPr>
          <w:rFonts w:eastAsia="Times New Roman"/>
        </w:rPr>
        <w:t xml:space="preserve"> </w:t>
      </w:r>
      <w:r>
        <w:rPr>
          <w:rFonts w:eastAsia="Times New Roman"/>
        </w:rPr>
        <w:t>‘reopen’?</w:t>
      </w:r>
    </w:p>
    <w:p w14:paraId="4C754D33" w14:textId="77777777" w:rsidR="00954E18" w:rsidRDefault="00954E18" w:rsidP="00954E18">
      <w:pPr>
        <w:pStyle w:val="ListParagraph"/>
        <w:numPr>
          <w:ilvl w:val="0"/>
          <w:numId w:val="20"/>
        </w:numPr>
        <w:contextualSpacing w:val="0"/>
        <w:rPr>
          <w:rFonts w:eastAsia="Times New Roman"/>
        </w:rPr>
      </w:pPr>
      <w:r>
        <w:rPr>
          <w:rFonts w:eastAsia="Times New Roman"/>
        </w:rPr>
        <w:t>How did Friedrich Hayek and Milton Friedman connect pro-market economics to individual freedom?</w:t>
      </w:r>
    </w:p>
    <w:p w14:paraId="4B1F769E" w14:textId="77777777" w:rsidR="00954E18" w:rsidRDefault="00954E18" w:rsidP="00954E18">
      <w:pPr>
        <w:pStyle w:val="ListParagraph"/>
        <w:numPr>
          <w:ilvl w:val="0"/>
          <w:numId w:val="20"/>
        </w:numPr>
        <w:contextualSpacing w:val="0"/>
        <w:rPr>
          <w:rFonts w:eastAsia="Times New Roman"/>
        </w:rPr>
      </w:pPr>
      <w:r>
        <w:rPr>
          <w:rFonts w:eastAsia="Times New Roman"/>
        </w:rPr>
        <w:t>Is ‘happiness’ the purpose of capitalism?</w:t>
      </w:r>
    </w:p>
    <w:p w14:paraId="1116641E" w14:textId="3B3B632B" w:rsidR="00954E18" w:rsidRDefault="00954E18" w:rsidP="00954E18">
      <w:pPr>
        <w:pStyle w:val="ListParagraph"/>
        <w:numPr>
          <w:ilvl w:val="0"/>
          <w:numId w:val="20"/>
        </w:numPr>
        <w:contextualSpacing w:val="0"/>
        <w:rPr>
          <w:rFonts w:eastAsia="Times New Roman"/>
        </w:rPr>
      </w:pPr>
      <w:r>
        <w:rPr>
          <w:rFonts w:eastAsia="Times New Roman"/>
        </w:rPr>
        <w:t>Is ‘prosperity</w:t>
      </w:r>
      <w:r w:rsidR="00142187">
        <w:rPr>
          <w:rFonts w:eastAsia="Times New Roman"/>
        </w:rPr>
        <w:t>’</w:t>
      </w:r>
      <w:r>
        <w:rPr>
          <w:rFonts w:eastAsia="Times New Roman"/>
        </w:rPr>
        <w:t xml:space="preserve"> the purpose of capitalism?</w:t>
      </w:r>
    </w:p>
    <w:p w14:paraId="230B88C6" w14:textId="1E416B3C" w:rsidR="00954E18" w:rsidRDefault="00954E18" w:rsidP="00954E18">
      <w:pPr>
        <w:pStyle w:val="ListParagraph"/>
        <w:numPr>
          <w:ilvl w:val="0"/>
          <w:numId w:val="20"/>
        </w:numPr>
        <w:contextualSpacing w:val="0"/>
        <w:rPr>
          <w:rFonts w:eastAsia="Times New Roman"/>
        </w:rPr>
      </w:pPr>
      <w:r>
        <w:rPr>
          <w:rFonts w:eastAsia="Times New Roman"/>
        </w:rPr>
        <w:t xml:space="preserve">Should business leaders be responsible for creating </w:t>
      </w:r>
      <w:r w:rsidR="00142187">
        <w:rPr>
          <w:rFonts w:eastAsia="Times New Roman"/>
        </w:rPr>
        <w:t>‘</w:t>
      </w:r>
      <w:r>
        <w:rPr>
          <w:rFonts w:eastAsia="Times New Roman"/>
        </w:rPr>
        <w:t xml:space="preserve">good </w:t>
      </w:r>
      <w:proofErr w:type="gramStart"/>
      <w:r>
        <w:rPr>
          <w:rFonts w:eastAsia="Times New Roman"/>
        </w:rPr>
        <w:t>jobs</w:t>
      </w:r>
      <w:r w:rsidR="00142187">
        <w:rPr>
          <w:rFonts w:eastAsia="Times New Roman"/>
        </w:rPr>
        <w:t>’</w:t>
      </w:r>
      <w:proofErr w:type="gramEnd"/>
      <w:r>
        <w:rPr>
          <w:rFonts w:eastAsia="Times New Roman"/>
        </w:rPr>
        <w:t>?</w:t>
      </w:r>
    </w:p>
    <w:p w14:paraId="0C8ADE69" w14:textId="77777777" w:rsidR="00954E18" w:rsidRDefault="00954E18" w:rsidP="00954E18">
      <w:pPr>
        <w:pStyle w:val="ListParagraph"/>
        <w:numPr>
          <w:ilvl w:val="0"/>
          <w:numId w:val="20"/>
        </w:numPr>
        <w:contextualSpacing w:val="0"/>
        <w:rPr>
          <w:rFonts w:eastAsia="Times New Roman"/>
        </w:rPr>
      </w:pPr>
      <w:r>
        <w:rPr>
          <w:rFonts w:eastAsia="Times New Roman"/>
        </w:rPr>
        <w:t>The purpose of business is to maximize long-term shareholder value – or is it?</w:t>
      </w:r>
    </w:p>
    <w:p w14:paraId="46832AC0" w14:textId="77777777" w:rsidR="00954E18" w:rsidRDefault="00954E18" w:rsidP="00954E18">
      <w:pPr>
        <w:pStyle w:val="ListParagraph"/>
        <w:numPr>
          <w:ilvl w:val="0"/>
          <w:numId w:val="20"/>
        </w:numPr>
        <w:contextualSpacing w:val="0"/>
        <w:rPr>
          <w:rFonts w:eastAsia="Times New Roman"/>
        </w:rPr>
      </w:pPr>
      <w:r>
        <w:rPr>
          <w:rFonts w:eastAsia="Times New Roman"/>
        </w:rPr>
        <w:t>How do we save capitalism from entrenched interest groups and the politics they bring?</w:t>
      </w:r>
    </w:p>
    <w:p w14:paraId="2FE88EE2" w14:textId="77777777" w:rsidR="00954E18" w:rsidRDefault="00954E18" w:rsidP="00954E18">
      <w:pPr>
        <w:pStyle w:val="ListParagraph"/>
        <w:numPr>
          <w:ilvl w:val="0"/>
          <w:numId w:val="20"/>
        </w:numPr>
        <w:contextualSpacing w:val="0"/>
        <w:rPr>
          <w:rFonts w:eastAsia="Times New Roman"/>
        </w:rPr>
      </w:pPr>
      <w:r>
        <w:rPr>
          <w:rFonts w:eastAsia="Times New Roman"/>
        </w:rPr>
        <w:t>How can policies toward globalization manage both gains and costs to groups in the economy?</w:t>
      </w:r>
    </w:p>
    <w:p w14:paraId="07BE38E4" w14:textId="0F695FED" w:rsidR="00954E18" w:rsidRDefault="00EF08D3" w:rsidP="00954E18">
      <w:pPr>
        <w:pStyle w:val="ListParagraph"/>
        <w:numPr>
          <w:ilvl w:val="0"/>
          <w:numId w:val="20"/>
        </w:numPr>
        <w:contextualSpacing w:val="0"/>
        <w:rPr>
          <w:rFonts w:eastAsia="Times New Roman"/>
        </w:rPr>
      </w:pPr>
      <w:r>
        <w:rPr>
          <w:rFonts w:eastAsia="Times New Roman"/>
        </w:rPr>
        <w:t>United States</w:t>
      </w:r>
      <w:r w:rsidR="00954E18">
        <w:rPr>
          <w:rFonts w:eastAsia="Times New Roman"/>
        </w:rPr>
        <w:t xml:space="preserve"> postwar economic leadership was unsustainable.  Or was it?</w:t>
      </w:r>
    </w:p>
    <w:p w14:paraId="27992C91" w14:textId="6AD8EDB0" w:rsidR="00954E18" w:rsidRDefault="00954E18" w:rsidP="00954E18">
      <w:pPr>
        <w:pStyle w:val="ListParagraph"/>
        <w:numPr>
          <w:ilvl w:val="0"/>
          <w:numId w:val="20"/>
        </w:numPr>
        <w:contextualSpacing w:val="0"/>
        <w:rPr>
          <w:rFonts w:eastAsia="Times New Roman"/>
        </w:rPr>
      </w:pPr>
      <w:r>
        <w:rPr>
          <w:rFonts w:eastAsia="Times New Roman"/>
        </w:rPr>
        <w:t xml:space="preserve">What were key political economy factors in the Great Financial Crisis in the </w:t>
      </w:r>
      <w:r w:rsidR="00EF08D3">
        <w:rPr>
          <w:rFonts w:eastAsia="Times New Roman"/>
        </w:rPr>
        <w:t>United States</w:t>
      </w:r>
      <w:r>
        <w:rPr>
          <w:rFonts w:eastAsia="Times New Roman"/>
        </w:rPr>
        <w:t>?</w:t>
      </w:r>
    </w:p>
    <w:p w14:paraId="3A4F70D2" w14:textId="77777777" w:rsidR="00954E18" w:rsidRDefault="00954E18" w:rsidP="00954E18">
      <w:pPr>
        <w:pStyle w:val="ListParagraph"/>
        <w:numPr>
          <w:ilvl w:val="0"/>
          <w:numId w:val="20"/>
        </w:numPr>
        <w:contextualSpacing w:val="0"/>
        <w:rPr>
          <w:rFonts w:eastAsia="Times New Roman"/>
        </w:rPr>
      </w:pPr>
      <w:r>
        <w:rPr>
          <w:rFonts w:eastAsia="Times New Roman"/>
        </w:rPr>
        <w:t>What were key political economy factors in the Great Financial Crisis in the Eurozone?</w:t>
      </w:r>
    </w:p>
    <w:p w14:paraId="14A80055" w14:textId="0C83A024" w:rsidR="00954E18" w:rsidRDefault="00954E18" w:rsidP="00954E18">
      <w:pPr>
        <w:pStyle w:val="ListParagraph"/>
        <w:numPr>
          <w:ilvl w:val="0"/>
          <w:numId w:val="20"/>
        </w:numPr>
        <w:contextualSpacing w:val="0"/>
        <w:rPr>
          <w:rFonts w:eastAsia="Times New Roman"/>
        </w:rPr>
      </w:pPr>
      <w:r>
        <w:rPr>
          <w:rFonts w:eastAsia="Times New Roman"/>
        </w:rPr>
        <w:t xml:space="preserve">Populism will continue as a powerful economic and political force in the </w:t>
      </w:r>
      <w:r w:rsidR="00EF08D3">
        <w:rPr>
          <w:rFonts w:eastAsia="Times New Roman"/>
        </w:rPr>
        <w:t>United States</w:t>
      </w:r>
      <w:r w:rsidR="00142187" w:rsidRPr="00142187">
        <w:rPr>
          <w:rFonts w:eastAsia="Times New Roman"/>
          <w:color w:val="FF0000"/>
        </w:rPr>
        <w:t>.</w:t>
      </w:r>
      <w:r>
        <w:rPr>
          <w:rFonts w:eastAsia="Times New Roman"/>
        </w:rPr>
        <w:t xml:space="preserve"> Or will it?</w:t>
      </w:r>
    </w:p>
    <w:p w14:paraId="0C2180C4" w14:textId="7FDD3B57" w:rsidR="00954E18" w:rsidRDefault="00954E18" w:rsidP="00954E18">
      <w:pPr>
        <w:pStyle w:val="ListParagraph"/>
        <w:numPr>
          <w:ilvl w:val="0"/>
          <w:numId w:val="20"/>
        </w:numPr>
        <w:contextualSpacing w:val="0"/>
        <w:rPr>
          <w:rFonts w:eastAsia="Times New Roman"/>
        </w:rPr>
      </w:pPr>
      <w:r>
        <w:rPr>
          <w:rFonts w:eastAsia="Times New Roman"/>
        </w:rPr>
        <w:t xml:space="preserve">Policymakers need to break up big technology firms in the </w:t>
      </w:r>
      <w:r w:rsidR="00EF08D3">
        <w:rPr>
          <w:rFonts w:eastAsia="Times New Roman"/>
        </w:rPr>
        <w:t>United States</w:t>
      </w:r>
      <w:r w:rsidR="00142187" w:rsidRPr="00142187">
        <w:rPr>
          <w:rFonts w:eastAsia="Times New Roman"/>
          <w:color w:val="FF0000"/>
        </w:rPr>
        <w:t>.</w:t>
      </w:r>
      <w:r>
        <w:rPr>
          <w:rFonts w:eastAsia="Times New Roman"/>
        </w:rPr>
        <w:t xml:space="preserve"> Or do they?</w:t>
      </w:r>
    </w:p>
    <w:p w14:paraId="7C55A868" w14:textId="5F9E006C" w:rsidR="00954E18" w:rsidRDefault="00954E18" w:rsidP="00954E18">
      <w:pPr>
        <w:pStyle w:val="ListParagraph"/>
        <w:numPr>
          <w:ilvl w:val="0"/>
          <w:numId w:val="20"/>
        </w:numPr>
        <w:contextualSpacing w:val="0"/>
        <w:rPr>
          <w:rFonts w:eastAsia="Times New Roman"/>
        </w:rPr>
      </w:pPr>
      <w:r>
        <w:rPr>
          <w:rFonts w:eastAsia="Times New Roman"/>
        </w:rPr>
        <w:t xml:space="preserve">The economic collision between the </w:t>
      </w:r>
      <w:r w:rsidR="00EF08D3">
        <w:rPr>
          <w:rFonts w:eastAsia="Times New Roman"/>
        </w:rPr>
        <w:t>United States</w:t>
      </w:r>
      <w:r>
        <w:rPr>
          <w:rFonts w:eastAsia="Times New Roman"/>
        </w:rPr>
        <w:t xml:space="preserve"> and a rising and China leads to inevitable geopolitical conflict.  Or does it?</w:t>
      </w:r>
    </w:p>
    <w:p w14:paraId="7D2A8960" w14:textId="77777777" w:rsidR="00954E18" w:rsidRDefault="00954E18" w:rsidP="00954E18">
      <w:pPr>
        <w:pStyle w:val="ListParagraph"/>
        <w:numPr>
          <w:ilvl w:val="0"/>
          <w:numId w:val="20"/>
        </w:numPr>
        <w:contextualSpacing w:val="0"/>
        <w:rPr>
          <w:rFonts w:eastAsia="Times New Roman"/>
        </w:rPr>
      </w:pPr>
      <w:r>
        <w:rPr>
          <w:rFonts w:eastAsia="Times New Roman"/>
        </w:rPr>
        <w:t>Business leaders have key roles to play in solving collective action problems for social challenges when governments are dysfunctional.  Or do they?</w:t>
      </w:r>
    </w:p>
    <w:p w14:paraId="7129673E" w14:textId="77777777" w:rsidR="00954E18" w:rsidRPr="009E5F7A" w:rsidRDefault="00954E18" w:rsidP="00BE6543"/>
    <w:p w14:paraId="020A5FC3" w14:textId="77777777" w:rsidR="009E5F7A" w:rsidRPr="009E5F7A" w:rsidRDefault="009E5F7A" w:rsidP="00BE6543"/>
    <w:p w14:paraId="2BD76D03" w14:textId="4FCE4DC6" w:rsidR="007D661C" w:rsidRDefault="007D661C" w:rsidP="00BE6543">
      <w:r w:rsidRPr="007D661C">
        <w:rPr>
          <w:b/>
          <w:bCs/>
        </w:rPr>
        <w:lastRenderedPageBreak/>
        <w:t>Who Should Take the Course?</w:t>
      </w:r>
      <w:r>
        <w:t xml:space="preserve">  Students interested in applying economic ideas to the intersection of business, politics, and society, with an emphasis on implications for contemporary business leaders.</w:t>
      </w:r>
    </w:p>
    <w:p w14:paraId="7793C430" w14:textId="77777777" w:rsidR="007D661C" w:rsidRDefault="007D661C" w:rsidP="00BE6543"/>
    <w:p w14:paraId="388A7E8B" w14:textId="27E47177" w:rsidR="007D661C" w:rsidRDefault="007D661C" w:rsidP="00BE6543">
      <w:r w:rsidRPr="007D661C">
        <w:rPr>
          <w:b/>
          <w:bCs/>
        </w:rPr>
        <w:t>Required Materials:</w:t>
      </w:r>
      <w:r>
        <w:t xml:space="preserve">  Spelled out in the Syllabus; with required readings posted on Canvas.</w:t>
      </w:r>
    </w:p>
    <w:p w14:paraId="01E1BCAC" w14:textId="4C0FCF2D" w:rsidR="007D661C" w:rsidRDefault="007D661C" w:rsidP="00BE6543"/>
    <w:p w14:paraId="158BD023" w14:textId="7568A21D" w:rsidR="007D661C" w:rsidRPr="007D661C" w:rsidRDefault="007D661C" w:rsidP="00BE6543">
      <w:r>
        <w:rPr>
          <w:b/>
          <w:bCs/>
        </w:rPr>
        <w:t>Learning Objectives:</w:t>
      </w:r>
      <w:r>
        <w:t xml:space="preserve">  Understand economic ideas as foundations of capitalism and the business enterprise.  Identify periods of change accompanying shifting economic ideas, with implications for business.  Apply course themes to </w:t>
      </w:r>
      <w:r w:rsidR="00FB1EB9">
        <w:t>contemporary challenges in business’ role in society.</w:t>
      </w:r>
    </w:p>
    <w:p w14:paraId="2F44772A" w14:textId="77777777" w:rsidR="007D661C" w:rsidRDefault="007D661C" w:rsidP="00BE6543">
      <w:pPr>
        <w:rPr>
          <w:b/>
          <w:bCs/>
        </w:rPr>
      </w:pPr>
    </w:p>
    <w:p w14:paraId="630875FB" w14:textId="027DCD95" w:rsidR="009E5F7A" w:rsidRPr="009E5F7A" w:rsidRDefault="009E5F7A" w:rsidP="00BE6543">
      <w:r w:rsidRPr="009E5F7A">
        <w:rPr>
          <w:b/>
          <w:bCs/>
        </w:rPr>
        <w:t>Connections with the Core Curriculum:</w:t>
      </w:r>
      <w:r w:rsidRPr="009E5F7A">
        <w:t xml:space="preserve"> The course draws on material from three core courses: Global Economic Environment (on fiscal and monetary policy), Corporate Finance (on financial markets and market efficiency), and Lead: People, Teams, Organizations (on the nature of leadership).</w:t>
      </w:r>
    </w:p>
    <w:p w14:paraId="56A31C97" w14:textId="77777777" w:rsidR="009E5F7A" w:rsidRPr="009E5F7A" w:rsidRDefault="009E5F7A" w:rsidP="00BE6543"/>
    <w:p w14:paraId="4A8CA7BE" w14:textId="4E7E42E5" w:rsidR="009E5F7A" w:rsidRPr="00954E18" w:rsidRDefault="009E5F7A" w:rsidP="00BE6543">
      <w:pPr>
        <w:rPr>
          <w:b/>
          <w:bCs/>
        </w:rPr>
      </w:pPr>
      <w:r w:rsidRPr="00954E18">
        <w:rPr>
          <w:b/>
          <w:bCs/>
        </w:rPr>
        <w:t xml:space="preserve">Data </w:t>
      </w:r>
      <w:r w:rsidR="00FB1EB9" w:rsidRPr="00954E18">
        <w:rPr>
          <w:b/>
          <w:bCs/>
        </w:rPr>
        <w:t>W</w:t>
      </w:r>
      <w:r w:rsidRPr="00954E18">
        <w:rPr>
          <w:b/>
          <w:bCs/>
        </w:rPr>
        <w:t>ebsites</w:t>
      </w:r>
    </w:p>
    <w:p w14:paraId="110C0A87" w14:textId="77777777" w:rsidR="009E5F7A" w:rsidRPr="009E5F7A" w:rsidRDefault="009E5F7A" w:rsidP="00BE6543">
      <w:pPr>
        <w:rPr>
          <w:u w:val="single"/>
        </w:rPr>
      </w:pPr>
    </w:p>
    <w:p w14:paraId="15FCA31B" w14:textId="77777777" w:rsidR="009E5F7A" w:rsidRPr="00FB1EB9" w:rsidRDefault="009E5F7A" w:rsidP="00BE6543">
      <w:pPr>
        <w:rPr>
          <w:i/>
          <w:iCs/>
        </w:rPr>
      </w:pPr>
      <w:r w:rsidRPr="00FB1EB9">
        <w:rPr>
          <w:i/>
          <w:iCs/>
        </w:rPr>
        <w:t>Economics</w:t>
      </w:r>
    </w:p>
    <w:p w14:paraId="1809EFEB" w14:textId="77777777" w:rsidR="009E5F7A" w:rsidRPr="009E5F7A" w:rsidRDefault="009E5F7A" w:rsidP="00BE6543">
      <w:pPr>
        <w:rPr>
          <w:i/>
          <w:iCs/>
        </w:rPr>
      </w:pPr>
    </w:p>
    <w:p w14:paraId="5045CB2F" w14:textId="08BEA577" w:rsidR="009E5F7A" w:rsidRPr="009E5F7A" w:rsidRDefault="009E5F7A" w:rsidP="00BE6543">
      <w:r w:rsidRPr="009E5F7A">
        <w:t>F</w:t>
      </w:r>
      <w:r w:rsidR="00FB1EB9">
        <w:t>RED</w:t>
      </w:r>
      <w:r w:rsidRPr="009E5F7A">
        <w:t xml:space="preserve"> - </w:t>
      </w:r>
      <w:r w:rsidR="00FB1EB9" w:rsidRPr="009E5F7A">
        <w:t>Federal Reserve Bank</w:t>
      </w:r>
      <w:r w:rsidR="00FB1EB9">
        <w:t xml:space="preserve"> of</w:t>
      </w:r>
      <w:r w:rsidR="00FB1EB9" w:rsidRPr="009E5F7A">
        <w:t xml:space="preserve"> </w:t>
      </w:r>
      <w:r w:rsidRPr="009E5F7A">
        <w:t xml:space="preserve">St. Louis </w:t>
      </w:r>
    </w:p>
    <w:p w14:paraId="2090A87C" w14:textId="4D9D0430" w:rsidR="009E5F7A" w:rsidRPr="009E5F7A" w:rsidRDefault="009E5F7A" w:rsidP="00BE6543">
      <w:pPr>
        <w:rPr>
          <w:i/>
          <w:iCs/>
        </w:rPr>
      </w:pPr>
    </w:p>
    <w:p w14:paraId="689C71CA" w14:textId="3BFF7D7F" w:rsidR="009E5F7A" w:rsidRPr="00FB1EB9" w:rsidRDefault="009E5F7A" w:rsidP="00BE6543">
      <w:pPr>
        <w:rPr>
          <w:i/>
          <w:iCs/>
        </w:rPr>
      </w:pPr>
      <w:r w:rsidRPr="00FB1EB9">
        <w:rPr>
          <w:i/>
          <w:iCs/>
        </w:rPr>
        <w:t xml:space="preserve">Social and </w:t>
      </w:r>
      <w:r w:rsidR="00954E18">
        <w:rPr>
          <w:i/>
          <w:iCs/>
        </w:rPr>
        <w:t>E</w:t>
      </w:r>
      <w:r w:rsidRPr="00FB1EB9">
        <w:rPr>
          <w:i/>
          <w:iCs/>
        </w:rPr>
        <w:t>conomic</w:t>
      </w:r>
      <w:r w:rsidR="00954E18">
        <w:rPr>
          <w:i/>
          <w:iCs/>
        </w:rPr>
        <w:t xml:space="preserve"> Data Sets</w:t>
      </w:r>
    </w:p>
    <w:p w14:paraId="54C63CEE" w14:textId="77777777" w:rsidR="009E5F7A" w:rsidRPr="009E5F7A" w:rsidRDefault="009E5F7A" w:rsidP="00BE6543">
      <w:pPr>
        <w:rPr>
          <w:i/>
          <w:iCs/>
        </w:rPr>
      </w:pPr>
    </w:p>
    <w:p w14:paraId="541C5B8A" w14:textId="5F22C680" w:rsidR="009E5F7A" w:rsidRPr="00954E18" w:rsidRDefault="009E5F7A" w:rsidP="00BE6543">
      <w:r w:rsidRPr="00954E18">
        <w:t xml:space="preserve">Our </w:t>
      </w:r>
      <w:r w:rsidR="00954E18">
        <w:t>W</w:t>
      </w:r>
      <w:r w:rsidRPr="00954E18">
        <w:t xml:space="preserve">orld in </w:t>
      </w:r>
      <w:r w:rsidR="00954E18">
        <w:t>D</w:t>
      </w:r>
      <w:r w:rsidRPr="00954E18">
        <w:t>ata</w:t>
      </w:r>
    </w:p>
    <w:p w14:paraId="53A4F385" w14:textId="77777777" w:rsidR="009E5F7A" w:rsidRPr="009E5F7A" w:rsidRDefault="009E5F7A" w:rsidP="00BE6543">
      <w:pPr>
        <w:rPr>
          <w:i/>
          <w:iCs/>
        </w:rPr>
      </w:pPr>
    </w:p>
    <w:p w14:paraId="7A1F09E8" w14:textId="4F746AF3" w:rsidR="009E5F7A" w:rsidRPr="00954E18" w:rsidRDefault="009E5F7A" w:rsidP="00BE6543">
      <w:r w:rsidRPr="00954E18">
        <w:t xml:space="preserve">The Armed </w:t>
      </w:r>
      <w:r w:rsidR="00FB1EB9" w:rsidRPr="00954E18">
        <w:t xml:space="preserve">Conflict </w:t>
      </w:r>
      <w:r w:rsidRPr="00954E18">
        <w:t>Location and Event Data Project</w:t>
      </w:r>
      <w:r w:rsidR="00FB1EB9" w:rsidRPr="00954E18">
        <w:t xml:space="preserve"> (ACLED)</w:t>
      </w:r>
    </w:p>
    <w:p w14:paraId="4037C6B7" w14:textId="36CF3D89" w:rsidR="004F5A66" w:rsidRDefault="004F5A66" w:rsidP="00BE6543">
      <w:pPr>
        <w:rPr>
          <w:i/>
          <w:iCs/>
        </w:rPr>
      </w:pPr>
    </w:p>
    <w:p w14:paraId="47788F8E" w14:textId="77280BCE" w:rsidR="004F5A66" w:rsidRDefault="004F5A66">
      <w:pPr>
        <w:rPr>
          <w:i/>
          <w:iCs/>
        </w:rPr>
      </w:pPr>
      <w:r>
        <w:rPr>
          <w:i/>
          <w:iCs/>
        </w:rPr>
        <w:br w:type="page"/>
      </w:r>
    </w:p>
    <w:p w14:paraId="3BCDE286" w14:textId="6E786EAB" w:rsidR="009E5F7A" w:rsidRPr="009E5F7A" w:rsidRDefault="00E7288B" w:rsidP="00E7288B">
      <w:pPr>
        <w:rPr>
          <w:b/>
          <w:sz w:val="28"/>
          <w:szCs w:val="28"/>
        </w:rPr>
      </w:pPr>
      <w:r w:rsidRPr="009E5F7A">
        <w:rPr>
          <w:b/>
          <w:sz w:val="28"/>
          <w:szCs w:val="28"/>
        </w:rPr>
        <w:lastRenderedPageBreak/>
        <w:t>SYLLABUS AND READINGS</w:t>
      </w:r>
    </w:p>
    <w:p w14:paraId="647811A8" w14:textId="77777777" w:rsidR="009E5F7A" w:rsidRPr="009E5F7A" w:rsidRDefault="009E5F7A" w:rsidP="00BE6543">
      <w:pPr>
        <w:rPr>
          <w:b/>
        </w:rPr>
      </w:pPr>
    </w:p>
    <w:p w14:paraId="6D4A5835" w14:textId="0D0C8D2B" w:rsidR="009E5F7A" w:rsidRPr="00090CC3" w:rsidRDefault="00090CC3" w:rsidP="00090CC3">
      <w:pPr>
        <w:ind w:left="540" w:hanging="540"/>
        <w:rPr>
          <w:b/>
        </w:rPr>
      </w:pPr>
      <w:r>
        <w:rPr>
          <w:b/>
        </w:rPr>
        <w:t>1A.</w:t>
      </w:r>
      <w:r>
        <w:rPr>
          <w:b/>
        </w:rPr>
        <w:tab/>
      </w:r>
      <w:r w:rsidR="006D14DA" w:rsidRPr="005C45F2">
        <w:rPr>
          <w:b/>
        </w:rPr>
        <w:t>January 17</w:t>
      </w:r>
      <w:r w:rsidR="00E20A75" w:rsidRPr="005C45F2">
        <w:rPr>
          <w:b/>
        </w:rPr>
        <w:t xml:space="preserve">:  </w:t>
      </w:r>
      <w:r w:rsidR="009E5F7A" w:rsidRPr="00090CC3">
        <w:rPr>
          <w:b/>
        </w:rPr>
        <w:t>Introduction and Framing of the Course:  Underpinnings of the Current Debates in Business and Society</w:t>
      </w:r>
    </w:p>
    <w:p w14:paraId="5826E4F6" w14:textId="55251983" w:rsidR="009E5F7A" w:rsidRPr="009E5F7A" w:rsidRDefault="009E5F7A" w:rsidP="00090CC3">
      <w:pPr>
        <w:pStyle w:val="ListParagraph"/>
        <w:numPr>
          <w:ilvl w:val="0"/>
          <w:numId w:val="8"/>
        </w:numPr>
        <w:ind w:hanging="180"/>
      </w:pPr>
      <w:r w:rsidRPr="00090CC3">
        <w:rPr>
          <w:i/>
        </w:rPr>
        <w:t>How can different theorists inform our understanding of the current and future relationships among the market and the state?  How are their views and policy ideas accompanying them shaped by disruptions at the time?  Why is this understanding important for today’s business students and tomorrow’s business leaders?</w:t>
      </w:r>
    </w:p>
    <w:p w14:paraId="0525D09D" w14:textId="77777777" w:rsidR="009E5F7A" w:rsidRPr="009E5F7A" w:rsidRDefault="009E5F7A" w:rsidP="00BE6543">
      <w:pPr>
        <w:rPr>
          <w:b/>
        </w:rPr>
      </w:pPr>
    </w:p>
    <w:p w14:paraId="16C0D049" w14:textId="4310B9D1" w:rsidR="009E5F7A" w:rsidRPr="009E5F7A" w:rsidRDefault="009E5F7A" w:rsidP="00090CC3">
      <w:pPr>
        <w:ind w:left="540" w:hanging="540"/>
        <w:rPr>
          <w:b/>
        </w:rPr>
      </w:pPr>
      <w:r w:rsidRPr="009E5F7A">
        <w:rPr>
          <w:b/>
          <w:bCs/>
        </w:rPr>
        <w:tab/>
        <w:t>Adam Smith’s Capitalist Alternative to Mercantilism</w:t>
      </w:r>
    </w:p>
    <w:p w14:paraId="7E032B4D" w14:textId="4FF52858" w:rsidR="009E5F7A" w:rsidRPr="009E5F7A" w:rsidRDefault="009E5F7A" w:rsidP="00090CC3">
      <w:pPr>
        <w:ind w:left="720" w:hanging="180"/>
      </w:pPr>
      <w:r w:rsidRPr="009E5F7A">
        <w:t>•</w:t>
      </w:r>
      <w:r w:rsidRPr="009E5F7A">
        <w:tab/>
      </w:r>
      <w:r w:rsidRPr="009E5F7A">
        <w:rPr>
          <w:i/>
        </w:rPr>
        <w:t xml:space="preserve">The market, the invisible </w:t>
      </w:r>
      <w:r w:rsidR="00141CEA" w:rsidRPr="009E5F7A">
        <w:rPr>
          <w:i/>
        </w:rPr>
        <w:t>hand,</w:t>
      </w:r>
      <w:r w:rsidRPr="009E5F7A">
        <w:rPr>
          <w:i/>
        </w:rPr>
        <w:t xml:space="preserve"> and the wealth of nations: Incentives and the market</w:t>
      </w:r>
    </w:p>
    <w:p w14:paraId="5AA11E4F" w14:textId="77777777" w:rsidR="009E5F7A" w:rsidRPr="009E5F7A" w:rsidRDefault="009E5F7A" w:rsidP="00090CC3">
      <w:pPr>
        <w:ind w:left="720" w:hanging="180"/>
      </w:pPr>
      <w:r w:rsidRPr="009E5F7A">
        <w:t>•</w:t>
      </w:r>
      <w:r w:rsidRPr="009E5F7A">
        <w:tab/>
      </w:r>
      <w:r w:rsidRPr="009E5F7A">
        <w:rPr>
          <w:i/>
        </w:rPr>
        <w:t>Specialization and productivity: from specialization and trade to the ‘wealth of nations’</w:t>
      </w:r>
    </w:p>
    <w:p w14:paraId="7214A7EB" w14:textId="77777777" w:rsidR="009E5F7A" w:rsidRPr="009E5F7A" w:rsidRDefault="009E5F7A" w:rsidP="00090CC3">
      <w:pPr>
        <w:ind w:left="720" w:hanging="180"/>
      </w:pPr>
      <w:r w:rsidRPr="009E5F7A">
        <w:t>•</w:t>
      </w:r>
      <w:r w:rsidRPr="009E5F7A">
        <w:tab/>
      </w:r>
      <w:r w:rsidRPr="009E5F7A">
        <w:rPr>
          <w:i/>
        </w:rPr>
        <w:t>Not all laissez-faire: Smith’s views on state intervention and constraints on capitalism</w:t>
      </w:r>
    </w:p>
    <w:p w14:paraId="1D7ADFCE" w14:textId="77777777" w:rsidR="009E5F7A" w:rsidRPr="009E5F7A" w:rsidRDefault="009E5F7A" w:rsidP="00090CC3">
      <w:pPr>
        <w:ind w:left="720" w:hanging="180"/>
      </w:pPr>
      <w:r w:rsidRPr="009E5F7A">
        <w:t>•</w:t>
      </w:r>
      <w:r w:rsidRPr="009E5F7A">
        <w:tab/>
      </w:r>
      <w:r w:rsidRPr="009E5F7A">
        <w:rPr>
          <w:i/>
        </w:rPr>
        <w:t>How do Smith’s views on specialization and gains from trade shape today’s debates on openness? Who are today’s mercantilists?  Smith and big business rent-seeking during the pandemic?</w:t>
      </w:r>
    </w:p>
    <w:p w14:paraId="548E2704" w14:textId="77777777" w:rsidR="007E0FFD" w:rsidRDefault="009E5F7A" w:rsidP="00090CC3">
      <w:pPr>
        <w:ind w:left="720" w:hanging="180"/>
        <w:rPr>
          <w:i/>
        </w:rPr>
      </w:pPr>
      <w:r w:rsidRPr="009E5F7A">
        <w:t>•</w:t>
      </w:r>
      <w:r w:rsidRPr="009E5F7A">
        <w:tab/>
      </w:r>
      <w:r w:rsidR="007E0FFD" w:rsidRPr="009435A5">
        <w:rPr>
          <w:b/>
          <w:bCs/>
          <w:i/>
        </w:rPr>
        <w:t xml:space="preserve">Required Readings:  Robert L. </w:t>
      </w:r>
      <w:proofErr w:type="spellStart"/>
      <w:r w:rsidR="007E0FFD" w:rsidRPr="009435A5">
        <w:rPr>
          <w:b/>
          <w:bCs/>
          <w:i/>
        </w:rPr>
        <w:t>Heilbroner</w:t>
      </w:r>
      <w:proofErr w:type="spellEnd"/>
      <w:r w:rsidR="007E0FFD" w:rsidRPr="009435A5">
        <w:rPr>
          <w:b/>
          <w:bCs/>
          <w:i/>
        </w:rPr>
        <w:t xml:space="preserve">, The Worldly Philosophers, 7th ed., </w:t>
      </w:r>
      <w:proofErr w:type="gramStart"/>
      <w:r w:rsidR="007E0FFD" w:rsidRPr="009435A5">
        <w:rPr>
          <w:b/>
          <w:bCs/>
          <w:i/>
        </w:rPr>
        <w:t>Simon</w:t>
      </w:r>
      <w:proofErr w:type="gramEnd"/>
      <w:r w:rsidR="007E0FFD" w:rsidRPr="009435A5">
        <w:rPr>
          <w:b/>
          <w:bCs/>
          <w:i/>
        </w:rPr>
        <w:t xml:space="preserve"> and Schuster, 1999, </w:t>
      </w:r>
      <w:proofErr w:type="spellStart"/>
      <w:r w:rsidR="007E0FFD" w:rsidRPr="009435A5">
        <w:rPr>
          <w:b/>
          <w:bCs/>
          <w:i/>
        </w:rPr>
        <w:t>Chs</w:t>
      </w:r>
      <w:proofErr w:type="spellEnd"/>
      <w:r w:rsidR="007E0FFD" w:rsidRPr="009435A5">
        <w:rPr>
          <w:b/>
          <w:bCs/>
          <w:i/>
        </w:rPr>
        <w:t>. 1-3.</w:t>
      </w:r>
    </w:p>
    <w:p w14:paraId="4FE7AE4B" w14:textId="3C721F7B" w:rsidR="009E5F7A" w:rsidRPr="007E0FFD" w:rsidRDefault="007E0FFD" w:rsidP="007E0FFD">
      <w:pPr>
        <w:pStyle w:val="ListParagraph"/>
        <w:numPr>
          <w:ilvl w:val="0"/>
          <w:numId w:val="8"/>
        </w:numPr>
        <w:ind w:hanging="180"/>
        <w:rPr>
          <w:i/>
        </w:rPr>
      </w:pPr>
      <w:r w:rsidRPr="007E0FFD">
        <w:rPr>
          <w:i/>
        </w:rPr>
        <w:t>Optional</w:t>
      </w:r>
      <w:r w:rsidR="009E5F7A" w:rsidRPr="007E0FFD">
        <w:rPr>
          <w:i/>
        </w:rPr>
        <w:t xml:space="preserve"> Reading</w:t>
      </w:r>
      <w:r w:rsidRPr="007E0FFD">
        <w:rPr>
          <w:i/>
        </w:rPr>
        <w:t>s</w:t>
      </w:r>
      <w:r w:rsidR="009E5F7A" w:rsidRPr="007E0FFD">
        <w:rPr>
          <w:i/>
        </w:rPr>
        <w:t xml:space="preserve">:  Adam Smith, The Wealth of </w:t>
      </w:r>
      <w:hyperlink r:id="rId8">
        <w:r w:rsidR="009E5F7A" w:rsidRPr="007E0FFD">
          <w:rPr>
            <w:i/>
          </w:rPr>
          <w:t>Na</w:t>
        </w:r>
      </w:hyperlink>
      <w:r w:rsidR="009E5F7A" w:rsidRPr="007E0FFD">
        <w:rPr>
          <w:i/>
        </w:rPr>
        <w:t>tions, Book 1, Ch. 1; Book 4, Ch. 2; Book</w:t>
      </w:r>
      <w:r w:rsidR="00090CC3" w:rsidRPr="007E0FFD">
        <w:rPr>
          <w:i/>
        </w:rPr>
        <w:t xml:space="preserve"> </w:t>
      </w:r>
      <w:r w:rsidR="009E5F7A" w:rsidRPr="007E0FFD">
        <w:rPr>
          <w:i/>
        </w:rPr>
        <w:t>5, Ch. 1.; Jesse Norman, “How Adam Smith Would Fix Capitalism,” Financial Times, June 22,</w:t>
      </w:r>
      <w:r w:rsidR="00090CC3" w:rsidRPr="007E0FFD">
        <w:rPr>
          <w:i/>
        </w:rPr>
        <w:t xml:space="preserve"> </w:t>
      </w:r>
      <w:r w:rsidR="009E5F7A" w:rsidRPr="007E0FFD">
        <w:rPr>
          <w:i/>
        </w:rPr>
        <w:t>2018. “Profit and the Public Good,” The Economist, January 22, 2005.</w:t>
      </w:r>
    </w:p>
    <w:p w14:paraId="061658B4" w14:textId="627DAE81" w:rsidR="009E5F7A" w:rsidRPr="009E5F7A" w:rsidRDefault="009E5F7A" w:rsidP="00090CC3">
      <w:pPr>
        <w:ind w:left="720" w:hanging="180"/>
      </w:pPr>
      <w:r w:rsidRPr="009E5F7A">
        <w:t>•</w:t>
      </w:r>
      <w:r w:rsidRPr="009E5F7A">
        <w:tab/>
      </w:r>
      <w:r w:rsidRPr="009E5F7A">
        <w:rPr>
          <w:i/>
        </w:rPr>
        <w:t xml:space="preserve">Videos: </w:t>
      </w:r>
      <w:hyperlink r:id="rId9" w:history="1">
        <w:r w:rsidRPr="00714D0F">
          <w:rPr>
            <w:rStyle w:val="Hyperlink"/>
            <w:i/>
          </w:rPr>
          <w:t>Investopedia: Adam Smith</w:t>
        </w:r>
      </w:hyperlink>
      <w:r w:rsidRPr="009E5F7A">
        <w:rPr>
          <w:i/>
        </w:rPr>
        <w:t xml:space="preserve">; </w:t>
      </w:r>
      <w:hyperlink r:id="rId10" w:history="1">
        <w:r w:rsidRPr="00714D0F">
          <w:rPr>
            <w:rStyle w:val="Hyperlink"/>
            <w:i/>
          </w:rPr>
          <w:t>One Minute Economics</w:t>
        </w:r>
      </w:hyperlink>
      <w:r w:rsidRPr="009E5F7A">
        <w:rPr>
          <w:i/>
        </w:rPr>
        <w:t xml:space="preserve">; </w:t>
      </w:r>
      <w:hyperlink r:id="rId11" w:history="1">
        <w:r w:rsidRPr="00714D0F">
          <w:rPr>
            <w:rStyle w:val="Hyperlink"/>
            <w:i/>
          </w:rPr>
          <w:t>Smith Political Theory</w:t>
        </w:r>
      </w:hyperlink>
    </w:p>
    <w:p w14:paraId="2255A29F" w14:textId="77777777" w:rsidR="009E5F7A" w:rsidRPr="009E5F7A" w:rsidRDefault="009E5F7A" w:rsidP="00BE6543">
      <w:pPr>
        <w:rPr>
          <w:b/>
        </w:rPr>
      </w:pPr>
    </w:p>
    <w:p w14:paraId="712C7C75" w14:textId="0D685C6E" w:rsidR="009E5F7A" w:rsidRPr="007E0FFD" w:rsidRDefault="007E0FFD" w:rsidP="007E0FFD">
      <w:pPr>
        <w:ind w:left="540" w:hanging="540"/>
        <w:rPr>
          <w:b/>
        </w:rPr>
      </w:pPr>
      <w:r w:rsidRPr="007E0FFD">
        <w:rPr>
          <w:b/>
          <w:bCs/>
        </w:rPr>
        <w:t>1B.</w:t>
      </w:r>
      <w:r>
        <w:rPr>
          <w:b/>
        </w:rPr>
        <w:tab/>
      </w:r>
      <w:r w:rsidR="006D14DA" w:rsidRPr="005C45F2">
        <w:rPr>
          <w:b/>
        </w:rPr>
        <w:t>January 17</w:t>
      </w:r>
      <w:r w:rsidR="002F0806" w:rsidRPr="005C45F2">
        <w:rPr>
          <w:b/>
        </w:rPr>
        <w:t xml:space="preserve">:  </w:t>
      </w:r>
      <w:r w:rsidR="009E5F7A" w:rsidRPr="007E0FFD">
        <w:rPr>
          <w:b/>
        </w:rPr>
        <w:t>Smith Continued and David Ricardo’s and Thomas Malthus’ Baleful Alternative to Smith’s</w:t>
      </w:r>
      <w:r w:rsidR="00FB5758" w:rsidRPr="007E0FFD">
        <w:rPr>
          <w:b/>
        </w:rPr>
        <w:t xml:space="preserve"> </w:t>
      </w:r>
      <w:r w:rsidR="009E5F7A" w:rsidRPr="007E0FFD">
        <w:rPr>
          <w:b/>
        </w:rPr>
        <w:t>Expansive View of the Economic System</w:t>
      </w:r>
    </w:p>
    <w:p w14:paraId="52AF7DDA" w14:textId="5DE215C5" w:rsidR="009E5F7A" w:rsidRPr="009E5F7A" w:rsidRDefault="009E5F7A" w:rsidP="00F413D9">
      <w:pPr>
        <w:pStyle w:val="ListParagraph"/>
        <w:numPr>
          <w:ilvl w:val="0"/>
          <w:numId w:val="8"/>
        </w:numPr>
        <w:ind w:hanging="180"/>
      </w:pPr>
      <w:r w:rsidRPr="00090CC3">
        <w:rPr>
          <w:i/>
        </w:rPr>
        <w:t>Demography, economics, and society</w:t>
      </w:r>
    </w:p>
    <w:p w14:paraId="317BFD05" w14:textId="221A2BD8" w:rsidR="009E5F7A" w:rsidRPr="009E5F7A" w:rsidRDefault="009E5F7A" w:rsidP="00F413D9">
      <w:pPr>
        <w:pStyle w:val="ListParagraph"/>
        <w:numPr>
          <w:ilvl w:val="0"/>
          <w:numId w:val="8"/>
        </w:numPr>
        <w:ind w:hanging="180"/>
      </w:pPr>
      <w:r w:rsidRPr="00090CC3">
        <w:rPr>
          <w:i/>
        </w:rPr>
        <w:t>What did the pessimists’ case miss? Is COVID-19 yet another ‘plague’ example?</w:t>
      </w:r>
    </w:p>
    <w:p w14:paraId="7CA68713" w14:textId="7766757F" w:rsidR="009E5F7A" w:rsidRPr="009435A5" w:rsidRDefault="009E5F7A" w:rsidP="00F413D9">
      <w:pPr>
        <w:pStyle w:val="ListParagraph"/>
        <w:numPr>
          <w:ilvl w:val="0"/>
          <w:numId w:val="8"/>
        </w:numPr>
        <w:ind w:hanging="180"/>
        <w:rPr>
          <w:b/>
          <w:bCs/>
        </w:rPr>
      </w:pPr>
      <w:r w:rsidRPr="009435A5">
        <w:rPr>
          <w:b/>
          <w:bCs/>
          <w:i/>
        </w:rPr>
        <w:t>Required Reading</w:t>
      </w:r>
      <w:r w:rsidR="007E0FFD" w:rsidRPr="009435A5">
        <w:rPr>
          <w:b/>
          <w:bCs/>
          <w:i/>
        </w:rPr>
        <w:t>s</w:t>
      </w:r>
      <w:r w:rsidRPr="009435A5">
        <w:rPr>
          <w:b/>
          <w:bCs/>
          <w:i/>
        </w:rPr>
        <w:t xml:space="preserve">:  Robert L. </w:t>
      </w:r>
      <w:proofErr w:type="spellStart"/>
      <w:r w:rsidRPr="009435A5">
        <w:rPr>
          <w:b/>
          <w:bCs/>
          <w:i/>
        </w:rPr>
        <w:t>Heilbroner</w:t>
      </w:r>
      <w:proofErr w:type="spellEnd"/>
      <w:r w:rsidRPr="009435A5">
        <w:rPr>
          <w:b/>
          <w:bCs/>
          <w:i/>
        </w:rPr>
        <w:t xml:space="preserve">, the Worldly Philosophers, 7th ed., </w:t>
      </w:r>
      <w:proofErr w:type="gramStart"/>
      <w:r w:rsidRPr="009435A5">
        <w:rPr>
          <w:b/>
          <w:bCs/>
          <w:i/>
        </w:rPr>
        <w:t>Simon</w:t>
      </w:r>
      <w:proofErr w:type="gramEnd"/>
      <w:r w:rsidRPr="009435A5">
        <w:rPr>
          <w:b/>
          <w:bCs/>
          <w:i/>
        </w:rPr>
        <w:t xml:space="preserve"> and Schuster, 1999, Ch. 4.; Robert Dorfman, “Thomas Robert Malthus and David Ricardo,” Journal of Economic Perspectives, Summer 1989, pp. 153-164.</w:t>
      </w:r>
    </w:p>
    <w:p w14:paraId="2E9264B7" w14:textId="64F38975" w:rsidR="009E5F7A" w:rsidRPr="009E5F7A" w:rsidRDefault="009E5F7A" w:rsidP="00613F1B">
      <w:pPr>
        <w:pStyle w:val="ListParagraph"/>
        <w:numPr>
          <w:ilvl w:val="0"/>
          <w:numId w:val="8"/>
        </w:numPr>
        <w:ind w:hanging="180"/>
      </w:pPr>
      <w:r w:rsidRPr="00613F1B">
        <w:rPr>
          <w:i/>
        </w:rPr>
        <w:t>Optional Reading</w:t>
      </w:r>
      <w:r w:rsidR="007E0FFD">
        <w:rPr>
          <w:i/>
        </w:rPr>
        <w:t>s</w:t>
      </w:r>
      <w:r w:rsidRPr="00613F1B">
        <w:rPr>
          <w:i/>
        </w:rPr>
        <w:t xml:space="preserve">: Gregory Clark, Farewell to Alms, Princeton University Press, 2007, </w:t>
      </w:r>
      <w:proofErr w:type="spellStart"/>
      <w:r w:rsidRPr="00613F1B">
        <w:rPr>
          <w:i/>
        </w:rPr>
        <w:t>Chs</w:t>
      </w:r>
      <w:proofErr w:type="spellEnd"/>
      <w:r w:rsidRPr="00613F1B">
        <w:rPr>
          <w:i/>
        </w:rPr>
        <w:t>. 2</w:t>
      </w:r>
      <w:r w:rsidR="00F413D9" w:rsidRPr="00613F1B">
        <w:rPr>
          <w:i/>
        </w:rPr>
        <w:t xml:space="preserve">, </w:t>
      </w:r>
      <w:r w:rsidRPr="00613F1B">
        <w:rPr>
          <w:i/>
        </w:rPr>
        <w:t>10. The Economist, “</w:t>
      </w:r>
      <w:hyperlink r:id="rId12">
        <w:r w:rsidRPr="00F413D9">
          <w:t>Revisiting Ricardo</w:t>
        </w:r>
      </w:hyperlink>
      <w:r w:rsidRPr="00613F1B">
        <w:rPr>
          <w:i/>
        </w:rPr>
        <w:t xml:space="preserve">,” August 2014. The Economist, </w:t>
      </w:r>
      <w:r w:rsidRPr="00B47374">
        <w:rPr>
          <w:i/>
        </w:rPr>
        <w:t>“</w:t>
      </w:r>
      <w:hyperlink r:id="rId13">
        <w:r w:rsidRPr="00B47374">
          <w:rPr>
            <w:i/>
          </w:rPr>
          <w:t>Malthus, the False</w:t>
        </w:r>
      </w:hyperlink>
      <w:r w:rsidR="00613F1B" w:rsidRPr="00B47374">
        <w:rPr>
          <w:i/>
        </w:rPr>
        <w:t xml:space="preserve"> </w:t>
      </w:r>
      <w:hyperlink r:id="rId14">
        <w:r w:rsidRPr="00B47374">
          <w:rPr>
            <w:i/>
          </w:rPr>
          <w:t>Pro</w:t>
        </w:r>
        <w:r w:rsidR="00FF744E" w:rsidRPr="00B47374">
          <w:rPr>
            <w:i/>
          </w:rPr>
          <w:t>phet</w:t>
        </w:r>
      </w:hyperlink>
      <w:r w:rsidRPr="00613F1B">
        <w:rPr>
          <w:i/>
        </w:rPr>
        <w:t>,” May 2008.</w:t>
      </w:r>
    </w:p>
    <w:p w14:paraId="412E9E84" w14:textId="13254B33" w:rsidR="009E5F7A" w:rsidRPr="009E5F7A" w:rsidRDefault="009E5F7A" w:rsidP="00F413D9">
      <w:pPr>
        <w:pStyle w:val="ListParagraph"/>
        <w:numPr>
          <w:ilvl w:val="1"/>
          <w:numId w:val="9"/>
        </w:numPr>
        <w:ind w:left="720" w:hanging="180"/>
      </w:pPr>
      <w:r w:rsidRPr="00090CC3">
        <w:rPr>
          <w:i/>
        </w:rPr>
        <w:t xml:space="preserve">Video: </w:t>
      </w:r>
      <w:hyperlink r:id="rId15">
        <w:r w:rsidRPr="00090CC3">
          <w:rPr>
            <w:rStyle w:val="Hyperlink"/>
            <w:i/>
          </w:rPr>
          <w:t>Ricardo One-Minute Economics</w:t>
        </w:r>
      </w:hyperlink>
      <w:r w:rsidRPr="00090CC3">
        <w:rPr>
          <w:i/>
        </w:rPr>
        <w:t xml:space="preserve">; </w:t>
      </w:r>
      <w:hyperlink r:id="rId16">
        <w:r w:rsidRPr="00090CC3">
          <w:rPr>
            <w:rStyle w:val="Hyperlink"/>
            <w:i/>
          </w:rPr>
          <w:t>Gregory Clark: Ted Talk – Social Mobility</w:t>
        </w:r>
      </w:hyperlink>
      <w:r w:rsidRPr="00090CC3">
        <w:rPr>
          <w:i/>
        </w:rPr>
        <w:t>.</w:t>
      </w:r>
    </w:p>
    <w:p w14:paraId="47EF6B22" w14:textId="77777777" w:rsidR="009E5F7A" w:rsidRPr="009E5F7A" w:rsidRDefault="009E5F7A" w:rsidP="00BE6543">
      <w:pPr>
        <w:rPr>
          <w:b/>
        </w:rPr>
      </w:pPr>
    </w:p>
    <w:p w14:paraId="2DE6664F" w14:textId="4479E335" w:rsidR="009E5F7A" w:rsidRPr="007E0FFD" w:rsidRDefault="007E0FFD" w:rsidP="007E0FFD">
      <w:pPr>
        <w:ind w:left="540" w:hanging="540"/>
        <w:rPr>
          <w:b/>
        </w:rPr>
      </w:pPr>
      <w:r>
        <w:rPr>
          <w:b/>
        </w:rPr>
        <w:t>1C.</w:t>
      </w:r>
      <w:r>
        <w:rPr>
          <w:b/>
        </w:rPr>
        <w:tab/>
      </w:r>
      <w:r w:rsidR="006D14DA" w:rsidRPr="005C45F2">
        <w:rPr>
          <w:b/>
        </w:rPr>
        <w:t>January 1</w:t>
      </w:r>
      <w:r w:rsidR="003A4D18" w:rsidRPr="005C45F2">
        <w:rPr>
          <w:b/>
        </w:rPr>
        <w:t>7</w:t>
      </w:r>
      <w:r w:rsidR="002F0806" w:rsidRPr="007E0FFD">
        <w:rPr>
          <w:b/>
        </w:rPr>
        <w:t xml:space="preserve">:  </w:t>
      </w:r>
      <w:r w:rsidR="009E5F7A" w:rsidRPr="007E0FFD">
        <w:rPr>
          <w:b/>
        </w:rPr>
        <w:t>Marx’s Socialist Alternative to Capitalism: Are Income and Wealth Inequality Corrosive for</w:t>
      </w:r>
      <w:r w:rsidR="005C6949" w:rsidRPr="007E0FFD">
        <w:rPr>
          <w:b/>
        </w:rPr>
        <w:t xml:space="preserve"> </w:t>
      </w:r>
      <w:r w:rsidR="009E5F7A" w:rsidRPr="007E0FFD">
        <w:rPr>
          <w:b/>
        </w:rPr>
        <w:t>Our Economic System and Mass Flourishing?</w:t>
      </w:r>
    </w:p>
    <w:p w14:paraId="57E6C2E7" w14:textId="6F0475F9" w:rsidR="009E5F7A" w:rsidRPr="009E5F7A" w:rsidRDefault="009E5F7A" w:rsidP="00045A78">
      <w:pPr>
        <w:pStyle w:val="ListParagraph"/>
        <w:numPr>
          <w:ilvl w:val="0"/>
          <w:numId w:val="11"/>
        </w:numPr>
        <w:ind w:hanging="180"/>
      </w:pPr>
      <w:r w:rsidRPr="00045A78">
        <w:rPr>
          <w:i/>
        </w:rPr>
        <w:t>Discussion:  Karl Marx and the modern state; what Marx got right and what he got wrong;</w:t>
      </w:r>
      <w:r w:rsidR="00045A78" w:rsidRPr="00045A78">
        <w:rPr>
          <w:i/>
        </w:rPr>
        <w:t xml:space="preserve"> </w:t>
      </w:r>
      <w:r w:rsidRPr="00045A78">
        <w:rPr>
          <w:i/>
        </w:rPr>
        <w:t>inequality in the aftermath of the COVID-19 pandemic</w:t>
      </w:r>
    </w:p>
    <w:p w14:paraId="4ACFF7E7" w14:textId="123C6697" w:rsidR="009E5F7A" w:rsidRPr="009435A5" w:rsidRDefault="009E5F7A" w:rsidP="00152D1E">
      <w:pPr>
        <w:pStyle w:val="ListParagraph"/>
        <w:numPr>
          <w:ilvl w:val="0"/>
          <w:numId w:val="11"/>
        </w:numPr>
        <w:ind w:hanging="180"/>
        <w:rPr>
          <w:b/>
          <w:bCs/>
        </w:rPr>
      </w:pPr>
      <w:r w:rsidRPr="009435A5">
        <w:rPr>
          <w:b/>
          <w:bCs/>
          <w:i/>
        </w:rPr>
        <w:t>Required Reading</w:t>
      </w:r>
      <w:r w:rsidR="007E0FFD" w:rsidRPr="009435A5">
        <w:rPr>
          <w:b/>
          <w:bCs/>
          <w:i/>
        </w:rPr>
        <w:t>s</w:t>
      </w:r>
      <w:r w:rsidRPr="009435A5">
        <w:rPr>
          <w:b/>
          <w:bCs/>
          <w:i/>
        </w:rPr>
        <w:t xml:space="preserve">:  </w:t>
      </w:r>
      <w:r w:rsidR="007E0FFD" w:rsidRPr="009435A5">
        <w:rPr>
          <w:b/>
          <w:bCs/>
          <w:i/>
        </w:rPr>
        <w:t xml:space="preserve">Robert L. </w:t>
      </w:r>
      <w:proofErr w:type="spellStart"/>
      <w:r w:rsidR="007E0FFD" w:rsidRPr="009435A5">
        <w:rPr>
          <w:b/>
          <w:bCs/>
          <w:i/>
        </w:rPr>
        <w:t>Heilbroner</w:t>
      </w:r>
      <w:proofErr w:type="spellEnd"/>
      <w:r w:rsidR="007E0FFD" w:rsidRPr="009435A5">
        <w:rPr>
          <w:b/>
          <w:bCs/>
          <w:i/>
        </w:rPr>
        <w:t xml:space="preserve">, The Worldly Philosophers, 7th ed., </w:t>
      </w:r>
      <w:proofErr w:type="gramStart"/>
      <w:r w:rsidR="007E0FFD" w:rsidRPr="009435A5">
        <w:rPr>
          <w:b/>
          <w:bCs/>
          <w:i/>
        </w:rPr>
        <w:t>Simon</w:t>
      </w:r>
      <w:proofErr w:type="gramEnd"/>
      <w:r w:rsidR="007E0FFD" w:rsidRPr="009435A5">
        <w:rPr>
          <w:b/>
          <w:bCs/>
          <w:i/>
        </w:rPr>
        <w:t xml:space="preserve"> and Schuster, 1999, Ch. 6; </w:t>
      </w:r>
      <w:r w:rsidRPr="009435A5">
        <w:rPr>
          <w:b/>
          <w:bCs/>
          <w:i/>
        </w:rPr>
        <w:t>“Rulers of the World: Read Karl Marx,” The Economist, May 3, 2018.</w:t>
      </w:r>
    </w:p>
    <w:p w14:paraId="2766268C" w14:textId="4FDE7986" w:rsidR="009E5F7A" w:rsidRPr="009E5F7A" w:rsidRDefault="009E5F7A" w:rsidP="00152D1E">
      <w:pPr>
        <w:pStyle w:val="ListParagraph"/>
        <w:numPr>
          <w:ilvl w:val="1"/>
          <w:numId w:val="9"/>
        </w:numPr>
        <w:ind w:left="720" w:hanging="180"/>
      </w:pPr>
      <w:r w:rsidRPr="00090CC3">
        <w:rPr>
          <w:i/>
        </w:rPr>
        <w:t>Optional Reading</w:t>
      </w:r>
      <w:r w:rsidR="00A431BF">
        <w:rPr>
          <w:i/>
        </w:rPr>
        <w:t>s</w:t>
      </w:r>
      <w:r w:rsidRPr="00090CC3">
        <w:rPr>
          <w:i/>
        </w:rPr>
        <w:t xml:space="preserve">:  </w:t>
      </w:r>
      <w:r w:rsidR="00A431BF">
        <w:rPr>
          <w:i/>
        </w:rPr>
        <w:t xml:space="preserve">Karl Marx, The Communist Manifesto; Capital, Vol 1., Ch. 25; </w:t>
      </w:r>
      <w:r w:rsidRPr="00090CC3">
        <w:rPr>
          <w:i/>
        </w:rPr>
        <w:t xml:space="preserve">Glenn Hubbard, “Taking Capital’s Gains: Capital’s Ideas and Tax Policy in the Twenty-First Century,” National Tax Journal, June 2015; Louis Menand, “Karl Marx, Yesterday and </w:t>
      </w:r>
      <w:r w:rsidRPr="00090CC3">
        <w:rPr>
          <w:i/>
        </w:rPr>
        <w:lastRenderedPageBreak/>
        <w:t>Today,” October 3, 2016, The New Yorker; Thomas Piketty, Capital in the 21st Century (Harvard University Press, 2014), Introduction; Thomas Sowell, “Marx's Capital after One Hundred Years,” The Canadian</w:t>
      </w:r>
      <w:r w:rsidRPr="00090CC3">
        <w:rPr>
          <w:b/>
          <w:i/>
        </w:rPr>
        <w:t xml:space="preserve"> </w:t>
      </w:r>
      <w:r w:rsidRPr="00090CC3">
        <w:rPr>
          <w:i/>
        </w:rPr>
        <w:t xml:space="preserve">Journal of Economics and Political Science / Revue Canadienne </w:t>
      </w:r>
      <w:proofErr w:type="spellStart"/>
      <w:r w:rsidRPr="00090CC3">
        <w:rPr>
          <w:i/>
        </w:rPr>
        <w:t>D'Economique</w:t>
      </w:r>
      <w:proofErr w:type="spellEnd"/>
      <w:r w:rsidRPr="00090CC3">
        <w:rPr>
          <w:i/>
        </w:rPr>
        <w:t xml:space="preserve"> Et De Science Politique, vol. 33, no. 1, 1967.</w:t>
      </w:r>
    </w:p>
    <w:p w14:paraId="14E1833B" w14:textId="52D12F47" w:rsidR="009E5F7A" w:rsidRPr="00A431BF" w:rsidRDefault="009E5F7A" w:rsidP="00152D1E">
      <w:pPr>
        <w:pStyle w:val="ListParagraph"/>
        <w:numPr>
          <w:ilvl w:val="1"/>
          <w:numId w:val="9"/>
        </w:numPr>
        <w:ind w:left="720" w:hanging="180"/>
        <w:rPr>
          <w:rStyle w:val="Hyperlink"/>
          <w:i/>
          <w:color w:val="auto"/>
          <w:u w:val="none"/>
        </w:rPr>
      </w:pPr>
      <w:r w:rsidRPr="00090CC3">
        <w:rPr>
          <w:i/>
        </w:rPr>
        <w:t xml:space="preserve">Video: </w:t>
      </w:r>
      <w:hyperlink r:id="rId17">
        <w:r w:rsidRPr="00090CC3">
          <w:rPr>
            <w:rStyle w:val="Hyperlink"/>
            <w:i/>
          </w:rPr>
          <w:t>Marx: Political Theory</w:t>
        </w:r>
      </w:hyperlink>
      <w:r w:rsidRPr="00090CC3">
        <w:rPr>
          <w:i/>
        </w:rPr>
        <w:t xml:space="preserve">; </w:t>
      </w:r>
      <w:hyperlink r:id="rId18">
        <w:r w:rsidRPr="00090CC3">
          <w:rPr>
            <w:rStyle w:val="Hyperlink"/>
            <w:i/>
          </w:rPr>
          <w:t>Economist – Was Marx Right?</w:t>
        </w:r>
      </w:hyperlink>
    </w:p>
    <w:p w14:paraId="3E0FA7DC" w14:textId="77777777" w:rsidR="00A431BF" w:rsidRPr="00A431BF" w:rsidRDefault="00A431BF" w:rsidP="00A431BF">
      <w:pPr>
        <w:ind w:left="540"/>
        <w:rPr>
          <w:rStyle w:val="Hyperlink"/>
          <w:i/>
          <w:color w:val="auto"/>
          <w:u w:val="none"/>
        </w:rPr>
      </w:pPr>
    </w:p>
    <w:p w14:paraId="6A1A10D3" w14:textId="0F2F1C3E" w:rsidR="00A431BF" w:rsidRPr="005C45F2" w:rsidRDefault="00A431BF" w:rsidP="00A431BF">
      <w:pPr>
        <w:ind w:left="540" w:hanging="540"/>
        <w:rPr>
          <w:b/>
          <w:iCs/>
        </w:rPr>
      </w:pPr>
      <w:r>
        <w:rPr>
          <w:b/>
          <w:iCs/>
        </w:rPr>
        <w:t>1D.</w:t>
      </w:r>
      <w:r>
        <w:rPr>
          <w:b/>
          <w:iCs/>
        </w:rPr>
        <w:tab/>
      </w:r>
      <w:r w:rsidR="006D14DA" w:rsidRPr="005C45F2">
        <w:rPr>
          <w:b/>
          <w:iCs/>
        </w:rPr>
        <w:t>January 17</w:t>
      </w:r>
      <w:r w:rsidRPr="005C45F2">
        <w:rPr>
          <w:b/>
          <w:iCs/>
        </w:rPr>
        <w:t xml:space="preserve">:  Glenn Hubbard, </w:t>
      </w:r>
      <w:r w:rsidRPr="005C45F2">
        <w:rPr>
          <w:b/>
          <w:i/>
        </w:rPr>
        <w:t xml:space="preserve">The </w:t>
      </w:r>
      <w:proofErr w:type="gramStart"/>
      <w:r w:rsidRPr="005C45F2">
        <w:rPr>
          <w:b/>
          <w:i/>
        </w:rPr>
        <w:t>Wall</w:t>
      </w:r>
      <w:proofErr w:type="gramEnd"/>
      <w:r w:rsidRPr="005C45F2">
        <w:rPr>
          <w:b/>
          <w:i/>
        </w:rPr>
        <w:t xml:space="preserve"> and the Bridge</w:t>
      </w:r>
      <w:r w:rsidRPr="005C45F2">
        <w:rPr>
          <w:b/>
          <w:iCs/>
        </w:rPr>
        <w:t xml:space="preserve"> </w:t>
      </w:r>
    </w:p>
    <w:p w14:paraId="2E070AF5" w14:textId="77777777" w:rsidR="009E5F7A" w:rsidRPr="005C45F2" w:rsidRDefault="009E5F7A" w:rsidP="00152D1E">
      <w:pPr>
        <w:ind w:left="576"/>
        <w:rPr>
          <w:i/>
        </w:rPr>
      </w:pPr>
    </w:p>
    <w:p w14:paraId="64CDD28D" w14:textId="146637E4" w:rsidR="00643AF4" w:rsidRPr="00643AF4" w:rsidRDefault="00A431BF" w:rsidP="00643AF4">
      <w:pPr>
        <w:ind w:left="540" w:hanging="540"/>
        <w:rPr>
          <w:b/>
          <w:iCs/>
        </w:rPr>
      </w:pPr>
      <w:r w:rsidRPr="005C45F2">
        <w:rPr>
          <w:b/>
        </w:rPr>
        <w:t>2A.</w:t>
      </w:r>
      <w:r w:rsidRPr="005C45F2">
        <w:rPr>
          <w:b/>
        </w:rPr>
        <w:tab/>
      </w:r>
      <w:r w:rsidR="006D14DA" w:rsidRPr="005C45F2">
        <w:rPr>
          <w:b/>
        </w:rPr>
        <w:t>January 18</w:t>
      </w:r>
      <w:r w:rsidR="002F0806" w:rsidRPr="00643AF4">
        <w:rPr>
          <w:b/>
        </w:rPr>
        <w:t xml:space="preserve">:  </w:t>
      </w:r>
      <w:r w:rsidR="00643AF4" w:rsidRPr="00643AF4">
        <w:rPr>
          <w:b/>
          <w:iCs/>
        </w:rPr>
        <w:t xml:space="preserve">Schumpeter: The Complex Interaction of Democracy, Socialism, and Capitalism </w:t>
      </w:r>
    </w:p>
    <w:p w14:paraId="471349C8" w14:textId="77777777" w:rsidR="00643AF4" w:rsidRPr="009E5F7A" w:rsidRDefault="00643AF4" w:rsidP="00643AF4">
      <w:pPr>
        <w:numPr>
          <w:ilvl w:val="1"/>
          <w:numId w:val="9"/>
        </w:numPr>
        <w:ind w:left="720" w:hanging="144"/>
        <w:rPr>
          <w:i/>
        </w:rPr>
      </w:pPr>
      <w:r w:rsidRPr="009E5F7A">
        <w:rPr>
          <w:i/>
        </w:rPr>
        <w:t>Discussion: The role of the entrepreneur in economic fluctuations and economic growth; the future of capitalism</w:t>
      </w:r>
    </w:p>
    <w:p w14:paraId="4A026056" w14:textId="375F49A1" w:rsidR="00643AF4" w:rsidRPr="00A23245" w:rsidRDefault="00643AF4" w:rsidP="00643AF4">
      <w:pPr>
        <w:numPr>
          <w:ilvl w:val="1"/>
          <w:numId w:val="9"/>
        </w:numPr>
        <w:ind w:left="720" w:hanging="144"/>
        <w:rPr>
          <w:b/>
          <w:bCs/>
          <w:i/>
        </w:rPr>
      </w:pPr>
      <w:r w:rsidRPr="00A23245">
        <w:rPr>
          <w:b/>
          <w:bCs/>
          <w:i/>
        </w:rPr>
        <w:t xml:space="preserve">Required Reading: The Theory of Economic Development, 1912, Ch. 4; Capitalism, Socialism, and Democracy, 1942, </w:t>
      </w:r>
      <w:proofErr w:type="spellStart"/>
      <w:r w:rsidRPr="00A23245">
        <w:rPr>
          <w:b/>
          <w:bCs/>
          <w:i/>
        </w:rPr>
        <w:t>Chs</w:t>
      </w:r>
      <w:proofErr w:type="spellEnd"/>
      <w:r w:rsidRPr="00A23245">
        <w:rPr>
          <w:b/>
          <w:bCs/>
          <w:i/>
        </w:rPr>
        <w:t>. 5 and 7</w:t>
      </w:r>
      <w:r w:rsidR="004121B5" w:rsidRPr="00A23245">
        <w:rPr>
          <w:b/>
          <w:bCs/>
          <w:i/>
        </w:rPr>
        <w:t>.</w:t>
      </w:r>
    </w:p>
    <w:p w14:paraId="5836A58C" w14:textId="47A100B1" w:rsidR="00643AF4" w:rsidRDefault="00643AF4" w:rsidP="00643AF4">
      <w:pPr>
        <w:numPr>
          <w:ilvl w:val="1"/>
          <w:numId w:val="9"/>
        </w:numPr>
        <w:ind w:left="720" w:hanging="144"/>
        <w:rPr>
          <w:i/>
        </w:rPr>
      </w:pPr>
      <w:r w:rsidRPr="009E5F7A">
        <w:rPr>
          <w:i/>
        </w:rPr>
        <w:t xml:space="preserve">Optional Reading: Robert L. </w:t>
      </w:r>
      <w:proofErr w:type="spellStart"/>
      <w:r w:rsidRPr="009E5F7A">
        <w:rPr>
          <w:i/>
        </w:rPr>
        <w:t>Heilbroner</w:t>
      </w:r>
      <w:proofErr w:type="spellEnd"/>
      <w:r w:rsidRPr="009E5F7A">
        <w:rPr>
          <w:i/>
        </w:rPr>
        <w:t>, The Worldly Philosophers, 7th ed., Simon &amp; Schuster, 1999, Ch. 10</w:t>
      </w:r>
      <w:r>
        <w:rPr>
          <w:i/>
        </w:rPr>
        <w:t>.</w:t>
      </w:r>
    </w:p>
    <w:p w14:paraId="06A451FB" w14:textId="77777777" w:rsidR="00643AF4" w:rsidRDefault="00643AF4" w:rsidP="00643AF4">
      <w:pPr>
        <w:ind w:left="576"/>
        <w:rPr>
          <w:i/>
        </w:rPr>
      </w:pPr>
    </w:p>
    <w:p w14:paraId="47011ADB" w14:textId="158DBC2B" w:rsidR="009E5F7A" w:rsidRPr="00B66A4F" w:rsidRDefault="00643AF4" w:rsidP="00B66A4F">
      <w:pPr>
        <w:ind w:left="540" w:hanging="540"/>
        <w:rPr>
          <w:b/>
          <w:bCs/>
          <w:iCs/>
        </w:rPr>
      </w:pPr>
      <w:r w:rsidRPr="00643AF4">
        <w:rPr>
          <w:b/>
          <w:bCs/>
          <w:iCs/>
        </w:rPr>
        <w:t>2B.</w:t>
      </w:r>
      <w:r w:rsidR="00B66A4F" w:rsidRPr="005C45F2">
        <w:rPr>
          <w:b/>
          <w:bCs/>
          <w:iCs/>
        </w:rPr>
        <w:tab/>
      </w:r>
      <w:r w:rsidR="004121B5" w:rsidRPr="005C45F2">
        <w:rPr>
          <w:b/>
          <w:bCs/>
          <w:iCs/>
        </w:rPr>
        <w:t>January 18</w:t>
      </w:r>
      <w:r w:rsidR="00B66A4F">
        <w:rPr>
          <w:b/>
          <w:bCs/>
          <w:iCs/>
        </w:rPr>
        <w:t xml:space="preserve">:  </w:t>
      </w:r>
      <w:r w:rsidR="009E5F7A" w:rsidRPr="00A431BF">
        <w:rPr>
          <w:b/>
        </w:rPr>
        <w:t>John Maynard Keynes’ Response to the Great Depression</w:t>
      </w:r>
    </w:p>
    <w:p w14:paraId="360B1BE9" w14:textId="6611BEC7" w:rsidR="009E5F7A" w:rsidRPr="009E5F7A" w:rsidRDefault="009E5F7A" w:rsidP="00152D1E">
      <w:pPr>
        <w:pStyle w:val="ListParagraph"/>
        <w:numPr>
          <w:ilvl w:val="1"/>
          <w:numId w:val="9"/>
        </w:numPr>
        <w:ind w:left="720" w:hanging="144"/>
      </w:pPr>
      <w:r w:rsidRPr="00152D1E">
        <w:rPr>
          <w:i/>
        </w:rPr>
        <w:t xml:space="preserve">Discussion: Marx in relation to Keynes: The mass of the unemployed: increasing the share of profits or depressing demand? Businesses’ loss of confidence in the more recent global financial crisis and grading government’s efforts to boost aggregate demand. </w:t>
      </w:r>
      <w:r w:rsidR="005E1CD4">
        <w:rPr>
          <w:i/>
        </w:rPr>
        <w:t>How did Keynes’ ideas shape the international financial system?</w:t>
      </w:r>
    </w:p>
    <w:p w14:paraId="3FF306F8" w14:textId="24C49765" w:rsidR="009E5F7A" w:rsidRPr="009435A5" w:rsidRDefault="00A431BF" w:rsidP="00152D1E">
      <w:pPr>
        <w:pStyle w:val="ListParagraph"/>
        <w:numPr>
          <w:ilvl w:val="1"/>
          <w:numId w:val="9"/>
        </w:numPr>
        <w:ind w:left="720" w:hanging="144"/>
        <w:rPr>
          <w:b/>
          <w:bCs/>
        </w:rPr>
      </w:pPr>
      <w:r w:rsidRPr="009435A5">
        <w:rPr>
          <w:b/>
          <w:bCs/>
          <w:i/>
        </w:rPr>
        <w:t xml:space="preserve">Required </w:t>
      </w:r>
      <w:r w:rsidR="009E5F7A" w:rsidRPr="009435A5">
        <w:rPr>
          <w:b/>
          <w:bCs/>
          <w:i/>
        </w:rPr>
        <w:t>Reading</w:t>
      </w:r>
      <w:r w:rsidRPr="009435A5">
        <w:rPr>
          <w:b/>
          <w:bCs/>
          <w:i/>
        </w:rPr>
        <w:t>s</w:t>
      </w:r>
      <w:r w:rsidR="009E5F7A" w:rsidRPr="009435A5">
        <w:rPr>
          <w:b/>
          <w:bCs/>
          <w:i/>
        </w:rPr>
        <w:t xml:space="preserve">:  Robert L. </w:t>
      </w:r>
      <w:proofErr w:type="spellStart"/>
      <w:r w:rsidR="009E5F7A" w:rsidRPr="009435A5">
        <w:rPr>
          <w:b/>
          <w:bCs/>
          <w:i/>
        </w:rPr>
        <w:t>Heilbroner</w:t>
      </w:r>
      <w:proofErr w:type="spellEnd"/>
      <w:r w:rsidR="009E5F7A" w:rsidRPr="009435A5">
        <w:rPr>
          <w:b/>
          <w:bCs/>
          <w:i/>
        </w:rPr>
        <w:t xml:space="preserve">, The Worldly Philosophers, 7th ed., Simon and Schuster, 1999, Ch. 9; “What Would Keynes </w:t>
      </w:r>
      <w:proofErr w:type="gramStart"/>
      <w:r w:rsidR="009E5F7A" w:rsidRPr="009435A5">
        <w:rPr>
          <w:b/>
          <w:bCs/>
          <w:i/>
        </w:rPr>
        <w:t>Do?,</w:t>
      </w:r>
      <w:proofErr w:type="gramEnd"/>
      <w:r w:rsidR="009E5F7A" w:rsidRPr="009435A5">
        <w:rPr>
          <w:b/>
          <w:bCs/>
          <w:i/>
        </w:rPr>
        <w:t>” The Economist, April 23, 2020.</w:t>
      </w:r>
    </w:p>
    <w:p w14:paraId="339EFB8A" w14:textId="2E339310" w:rsidR="00A431BF" w:rsidRPr="009E5F7A" w:rsidRDefault="00A431BF" w:rsidP="00A431BF">
      <w:pPr>
        <w:pStyle w:val="ListParagraph"/>
        <w:numPr>
          <w:ilvl w:val="1"/>
          <w:numId w:val="9"/>
        </w:numPr>
        <w:ind w:left="720" w:hanging="144"/>
      </w:pPr>
      <w:r w:rsidRPr="00090CC3">
        <w:rPr>
          <w:i/>
        </w:rPr>
        <w:t xml:space="preserve">Optional </w:t>
      </w:r>
      <w:r w:rsidRPr="00152D1E">
        <w:rPr>
          <w:i/>
        </w:rPr>
        <w:t>Reading</w:t>
      </w:r>
      <w:r>
        <w:rPr>
          <w:i/>
        </w:rPr>
        <w:t>s</w:t>
      </w:r>
      <w:r w:rsidRPr="00152D1E">
        <w:rPr>
          <w:i/>
        </w:rPr>
        <w:t xml:space="preserve">: John Maynard Keynes, The General Theory of Employment, Interest, and Money, </w:t>
      </w:r>
      <w:proofErr w:type="spellStart"/>
      <w:r w:rsidRPr="00152D1E">
        <w:rPr>
          <w:i/>
        </w:rPr>
        <w:t>Chs</w:t>
      </w:r>
      <w:proofErr w:type="spellEnd"/>
      <w:r w:rsidRPr="00152D1E">
        <w:rPr>
          <w:i/>
        </w:rPr>
        <w:t>. 12, 24</w:t>
      </w:r>
      <w:r w:rsidR="004121B5">
        <w:rPr>
          <w:i/>
        </w:rPr>
        <w:t>;</w:t>
      </w:r>
      <w:r w:rsidR="004121B5" w:rsidRPr="004121B5">
        <w:t xml:space="preserve"> </w:t>
      </w:r>
      <w:r w:rsidR="004121B5" w:rsidRPr="004121B5">
        <w:rPr>
          <w:i/>
        </w:rPr>
        <w:t xml:space="preserve">Barry </w:t>
      </w:r>
      <w:proofErr w:type="spellStart"/>
      <w:r w:rsidR="004121B5" w:rsidRPr="004121B5">
        <w:rPr>
          <w:i/>
        </w:rPr>
        <w:t>Eichengreen</w:t>
      </w:r>
      <w:proofErr w:type="spellEnd"/>
      <w:r w:rsidR="004121B5" w:rsidRPr="004121B5">
        <w:rPr>
          <w:i/>
        </w:rPr>
        <w:t>, Golden Fetters, Oxford University Press, 1992, Ch. 2</w:t>
      </w:r>
      <w:r w:rsidR="004121B5">
        <w:rPr>
          <w:i/>
        </w:rPr>
        <w:t>.</w:t>
      </w:r>
    </w:p>
    <w:p w14:paraId="695F34ED" w14:textId="0B199422" w:rsidR="009E5F7A" w:rsidRPr="009E5F7A" w:rsidRDefault="009E5F7A" w:rsidP="00152D1E">
      <w:pPr>
        <w:pStyle w:val="ListParagraph"/>
        <w:numPr>
          <w:ilvl w:val="1"/>
          <w:numId w:val="9"/>
        </w:numPr>
        <w:ind w:left="720" w:hanging="144"/>
      </w:pPr>
      <w:r w:rsidRPr="00090CC3">
        <w:rPr>
          <w:i/>
        </w:rPr>
        <w:t xml:space="preserve">Videos: </w:t>
      </w:r>
      <w:hyperlink r:id="rId19">
        <w:r w:rsidRPr="00090CC3">
          <w:rPr>
            <w:rStyle w:val="Hyperlink"/>
            <w:i/>
          </w:rPr>
          <w:t>Keynes in One</w:t>
        </w:r>
        <w:r w:rsidR="00141CEA">
          <w:rPr>
            <w:rStyle w:val="Hyperlink"/>
            <w:i/>
          </w:rPr>
          <w:t xml:space="preserve"> </w:t>
        </w:r>
        <w:r w:rsidRPr="00090CC3">
          <w:rPr>
            <w:rStyle w:val="Hyperlink"/>
            <w:i/>
          </w:rPr>
          <w:t>Minute</w:t>
        </w:r>
      </w:hyperlink>
      <w:r w:rsidRPr="00090CC3">
        <w:rPr>
          <w:i/>
        </w:rPr>
        <w:t xml:space="preserve">; </w:t>
      </w:r>
      <w:hyperlink r:id="rId20">
        <w:r w:rsidRPr="00090CC3">
          <w:rPr>
            <w:rStyle w:val="Hyperlink"/>
            <w:i/>
          </w:rPr>
          <w:t>Keynes vs. Hayek Rap Battle</w:t>
        </w:r>
      </w:hyperlink>
    </w:p>
    <w:p w14:paraId="047E6A54" w14:textId="77777777" w:rsidR="009E5F7A" w:rsidRPr="009E5F7A" w:rsidRDefault="009E5F7A" w:rsidP="00BE6543">
      <w:pPr>
        <w:rPr>
          <w:b/>
        </w:rPr>
      </w:pPr>
    </w:p>
    <w:p w14:paraId="41B6A94B" w14:textId="734FE4CD" w:rsidR="009E5F7A" w:rsidRPr="00817D1F" w:rsidRDefault="00817D1F" w:rsidP="00817D1F">
      <w:pPr>
        <w:ind w:left="540" w:hanging="540"/>
        <w:rPr>
          <w:b/>
        </w:rPr>
      </w:pPr>
      <w:r>
        <w:rPr>
          <w:b/>
        </w:rPr>
        <w:t>2</w:t>
      </w:r>
      <w:r w:rsidR="00922648">
        <w:rPr>
          <w:b/>
        </w:rPr>
        <w:t>C</w:t>
      </w:r>
      <w:r>
        <w:rPr>
          <w:b/>
        </w:rPr>
        <w:t>.</w:t>
      </w:r>
      <w:r w:rsidRPr="005C45F2">
        <w:rPr>
          <w:b/>
        </w:rPr>
        <w:tab/>
      </w:r>
      <w:r w:rsidR="004121B5" w:rsidRPr="005C45F2">
        <w:rPr>
          <w:b/>
        </w:rPr>
        <w:t>January 18</w:t>
      </w:r>
      <w:r w:rsidR="002F0806" w:rsidRPr="00817D1F">
        <w:rPr>
          <w:b/>
        </w:rPr>
        <w:t xml:space="preserve">:  </w:t>
      </w:r>
      <w:r w:rsidR="009E5F7A" w:rsidRPr="00817D1F">
        <w:rPr>
          <w:b/>
        </w:rPr>
        <w:t>Fr</w:t>
      </w:r>
      <w:r w:rsidR="004E6F44" w:rsidRPr="00817D1F">
        <w:rPr>
          <w:b/>
        </w:rPr>
        <w:t>i</w:t>
      </w:r>
      <w:r w:rsidR="009E5F7A" w:rsidRPr="00817D1F">
        <w:rPr>
          <w:b/>
        </w:rPr>
        <w:t>edrich Hayek, Milton Friedman, and Neoliberal Alternatives to Planning</w:t>
      </w:r>
    </w:p>
    <w:p w14:paraId="17898501" w14:textId="10AF3459" w:rsidR="009E5F7A" w:rsidRPr="009E5F7A" w:rsidRDefault="009E5F7A" w:rsidP="00152D1E">
      <w:pPr>
        <w:pStyle w:val="ListParagraph"/>
        <w:numPr>
          <w:ilvl w:val="1"/>
          <w:numId w:val="9"/>
        </w:numPr>
        <w:ind w:left="720" w:hanging="144"/>
      </w:pPr>
      <w:r w:rsidRPr="00090CC3">
        <w:rPr>
          <w:i/>
        </w:rPr>
        <w:t>Discussion: He didn’t ‘have a plan for that’:  Friedrich Hayek and the limits of knowledge.</w:t>
      </w:r>
      <w:r w:rsidR="00152D1E">
        <w:rPr>
          <w:i/>
        </w:rPr>
        <w:t xml:space="preserve"> </w:t>
      </w:r>
    </w:p>
    <w:p w14:paraId="11C03A47" w14:textId="77777777" w:rsidR="009E5F7A" w:rsidRPr="009E5F7A" w:rsidRDefault="009E5F7A" w:rsidP="00152D1E">
      <w:pPr>
        <w:pStyle w:val="ListParagraph"/>
        <w:numPr>
          <w:ilvl w:val="1"/>
          <w:numId w:val="9"/>
        </w:numPr>
        <w:ind w:left="720" w:hanging="144"/>
      </w:pPr>
      <w:r w:rsidRPr="00090CC3">
        <w:rPr>
          <w:i/>
        </w:rPr>
        <w:t>Markets would deliver more efficient outcomes: Milton Friedman’s economic journey.</w:t>
      </w:r>
    </w:p>
    <w:p w14:paraId="0B69202A" w14:textId="021031F7" w:rsidR="009E5F7A" w:rsidRPr="009435A5" w:rsidRDefault="009E5F7A" w:rsidP="00152D1E">
      <w:pPr>
        <w:pStyle w:val="ListParagraph"/>
        <w:numPr>
          <w:ilvl w:val="1"/>
          <w:numId w:val="9"/>
        </w:numPr>
        <w:ind w:left="720" w:hanging="144"/>
        <w:rPr>
          <w:b/>
          <w:bCs/>
        </w:rPr>
      </w:pPr>
      <w:r w:rsidRPr="009435A5">
        <w:rPr>
          <w:b/>
          <w:bCs/>
          <w:i/>
        </w:rPr>
        <w:t>Required Reading</w:t>
      </w:r>
      <w:r w:rsidR="00817D1F" w:rsidRPr="009435A5">
        <w:rPr>
          <w:b/>
          <w:bCs/>
          <w:i/>
        </w:rPr>
        <w:t>s</w:t>
      </w:r>
      <w:r w:rsidRPr="009435A5">
        <w:rPr>
          <w:b/>
          <w:bCs/>
          <w:i/>
        </w:rPr>
        <w:t xml:space="preserve">:  Milton Friedman, Capitalism and Freedom, </w:t>
      </w:r>
      <w:proofErr w:type="spellStart"/>
      <w:r w:rsidRPr="009435A5">
        <w:rPr>
          <w:b/>
          <w:bCs/>
          <w:i/>
        </w:rPr>
        <w:t>Chs</w:t>
      </w:r>
      <w:proofErr w:type="spellEnd"/>
      <w:r w:rsidRPr="009435A5">
        <w:rPr>
          <w:b/>
          <w:bCs/>
          <w:i/>
        </w:rPr>
        <w:t>. 1-3; Friedrich Hayek, Knowledge in Society; Road to Serfdom, Ch. 2-4.; “A Heavyweight Champ, at Five Foot Two,” The Economist, November 23, 2006.</w:t>
      </w:r>
    </w:p>
    <w:p w14:paraId="5B039391" w14:textId="4259851B" w:rsidR="009E5F7A" w:rsidRPr="009E5F7A" w:rsidRDefault="009E5F7A" w:rsidP="00152D1E">
      <w:pPr>
        <w:pStyle w:val="ListParagraph"/>
        <w:numPr>
          <w:ilvl w:val="1"/>
          <w:numId w:val="9"/>
        </w:numPr>
        <w:ind w:left="720" w:hanging="144"/>
      </w:pPr>
      <w:r w:rsidRPr="00090CC3">
        <w:rPr>
          <w:i/>
        </w:rPr>
        <w:t>Optional Reading</w:t>
      </w:r>
      <w:r w:rsidR="00817D1F">
        <w:rPr>
          <w:i/>
        </w:rPr>
        <w:t>s</w:t>
      </w:r>
      <w:r w:rsidRPr="00090CC3">
        <w:rPr>
          <w:i/>
        </w:rPr>
        <w:t xml:space="preserve">: Amartya Sen, </w:t>
      </w:r>
      <w:r w:rsidRPr="00090CC3">
        <w:rPr>
          <w:i/>
          <w:iCs/>
        </w:rPr>
        <w:t xml:space="preserve">Development </w:t>
      </w:r>
      <w:proofErr w:type="gramStart"/>
      <w:r w:rsidRPr="00090CC3">
        <w:rPr>
          <w:i/>
          <w:iCs/>
        </w:rPr>
        <w:t>As</w:t>
      </w:r>
      <w:proofErr w:type="gramEnd"/>
      <w:r w:rsidRPr="00090CC3">
        <w:rPr>
          <w:i/>
          <w:iCs/>
        </w:rPr>
        <w:t xml:space="preserve"> Freedom, Introduction</w:t>
      </w:r>
      <w:r w:rsidRPr="009E5F7A">
        <w:t>.</w:t>
      </w:r>
    </w:p>
    <w:p w14:paraId="632558C6" w14:textId="1E55D8BC" w:rsidR="009E5F7A" w:rsidRPr="00922648" w:rsidRDefault="009E5F7A" w:rsidP="00EC6FCA">
      <w:pPr>
        <w:numPr>
          <w:ilvl w:val="1"/>
          <w:numId w:val="9"/>
        </w:numPr>
        <w:ind w:left="720" w:right="-1080" w:hanging="144"/>
        <w:rPr>
          <w:b/>
        </w:rPr>
      </w:pPr>
      <w:r w:rsidRPr="00922648">
        <w:rPr>
          <w:i/>
        </w:rPr>
        <w:t xml:space="preserve">Video: </w:t>
      </w:r>
      <w:hyperlink r:id="rId21">
        <w:r w:rsidRPr="00922648">
          <w:rPr>
            <w:rStyle w:val="Hyperlink"/>
            <w:i/>
          </w:rPr>
          <w:t>Political Theory</w:t>
        </w:r>
      </w:hyperlink>
      <w:r w:rsidRPr="00922648">
        <w:rPr>
          <w:i/>
        </w:rPr>
        <w:t xml:space="preserve">; Essential Hayek, </w:t>
      </w:r>
      <w:hyperlink r:id="rId22">
        <w:r w:rsidRPr="00922648">
          <w:rPr>
            <w:rStyle w:val="Hyperlink"/>
            <w:i/>
          </w:rPr>
          <w:t>One-Minute Economics</w:t>
        </w:r>
      </w:hyperlink>
      <w:r w:rsidRPr="00922648">
        <w:rPr>
          <w:i/>
        </w:rPr>
        <w:t xml:space="preserve">; </w:t>
      </w:r>
      <w:hyperlink r:id="rId23">
        <w:r w:rsidRPr="00922648">
          <w:rPr>
            <w:rStyle w:val="Hyperlink"/>
            <w:i/>
          </w:rPr>
          <w:t>Pencil and the Power of</w:t>
        </w:r>
      </w:hyperlink>
      <w:hyperlink r:id="rId24">
        <w:r w:rsidRPr="00922648">
          <w:rPr>
            <w:rStyle w:val="Hyperlink"/>
            <w:i/>
          </w:rPr>
          <w:t xml:space="preserve"> the Market</w:t>
        </w:r>
      </w:hyperlink>
      <w:r w:rsidRPr="00922648">
        <w:rPr>
          <w:i/>
        </w:rPr>
        <w:t>; Friedman</w:t>
      </w:r>
      <w:hyperlink r:id="rId25">
        <w:r w:rsidRPr="00922648">
          <w:rPr>
            <w:rStyle w:val="Hyperlink"/>
            <w:i/>
          </w:rPr>
          <w:t>: Your Greed or Their Greed?</w:t>
        </w:r>
      </w:hyperlink>
      <w:r w:rsidRPr="00922648">
        <w:rPr>
          <w:i/>
        </w:rPr>
        <w:t xml:space="preserve">; </w:t>
      </w:r>
      <w:hyperlink r:id="rId26">
        <w:r w:rsidRPr="00922648">
          <w:rPr>
            <w:rStyle w:val="Hyperlink"/>
            <w:i/>
          </w:rPr>
          <w:t>Crash Course Economics (Hayek/</w:t>
        </w:r>
      </w:hyperlink>
      <w:hyperlink r:id="rId27">
        <w:r w:rsidRPr="00922648">
          <w:rPr>
            <w:rStyle w:val="Hyperlink"/>
            <w:i/>
          </w:rPr>
          <w:t>Friedman section).</w:t>
        </w:r>
      </w:hyperlink>
    </w:p>
    <w:p w14:paraId="60D50613" w14:textId="77777777" w:rsidR="00F8418C" w:rsidRPr="009E5F7A" w:rsidRDefault="00F8418C" w:rsidP="00F8418C">
      <w:pPr>
        <w:ind w:left="576"/>
      </w:pPr>
    </w:p>
    <w:p w14:paraId="683FAACB" w14:textId="7FC019C6" w:rsidR="00EB76B4" w:rsidRPr="00FB4243" w:rsidRDefault="00EB76B4" w:rsidP="00FB4243">
      <w:pPr>
        <w:ind w:left="540" w:hanging="540"/>
        <w:rPr>
          <w:b/>
        </w:rPr>
      </w:pPr>
      <w:r>
        <w:rPr>
          <w:b/>
        </w:rPr>
        <w:t>2</w:t>
      </w:r>
      <w:r w:rsidR="00B66A4F">
        <w:rPr>
          <w:b/>
        </w:rPr>
        <w:t>D</w:t>
      </w:r>
      <w:r>
        <w:rPr>
          <w:b/>
        </w:rPr>
        <w:t>.</w:t>
      </w:r>
      <w:r>
        <w:rPr>
          <w:b/>
        </w:rPr>
        <w:tab/>
      </w:r>
      <w:r w:rsidR="004121B5" w:rsidRPr="005C45F2">
        <w:rPr>
          <w:b/>
        </w:rPr>
        <w:t>January 18</w:t>
      </w:r>
      <w:r w:rsidRPr="00EB76B4">
        <w:rPr>
          <w:b/>
        </w:rPr>
        <w:t>:  Saving Capitalism from the Capitalists</w:t>
      </w:r>
      <w:r w:rsidR="002C2E45">
        <w:rPr>
          <w:b/>
        </w:rPr>
        <w:t>:  A Conversation with Luigi Zingales</w:t>
      </w:r>
    </w:p>
    <w:p w14:paraId="6D881D03" w14:textId="77777777" w:rsidR="00EB76B4" w:rsidRPr="009E5F7A" w:rsidRDefault="00EB76B4" w:rsidP="00EB76B4">
      <w:pPr>
        <w:pStyle w:val="ListParagraph"/>
        <w:numPr>
          <w:ilvl w:val="1"/>
          <w:numId w:val="9"/>
        </w:numPr>
        <w:ind w:left="720" w:hanging="144"/>
      </w:pPr>
      <w:r w:rsidRPr="005C6949">
        <w:rPr>
          <w:i/>
        </w:rPr>
        <w:lastRenderedPageBreak/>
        <w:t>Discussion: Business-government relations; ‘interest groups’ vs. ‘the common good’; regulation and ‘capture’. Was ‘cronyism’ evident in the aftermath of the pandemic?</w:t>
      </w:r>
    </w:p>
    <w:p w14:paraId="19CDF22E" w14:textId="77777777" w:rsidR="00EB76B4" w:rsidRPr="009435A5" w:rsidRDefault="00EB76B4" w:rsidP="00EB76B4">
      <w:pPr>
        <w:pStyle w:val="ListParagraph"/>
        <w:numPr>
          <w:ilvl w:val="1"/>
          <w:numId w:val="9"/>
        </w:numPr>
        <w:ind w:left="720" w:hanging="144"/>
        <w:rPr>
          <w:b/>
          <w:bCs/>
        </w:rPr>
      </w:pPr>
      <w:r w:rsidRPr="009435A5">
        <w:rPr>
          <w:b/>
          <w:bCs/>
          <w:i/>
        </w:rPr>
        <w:t xml:space="preserve">Required Readings: Raghuram </w:t>
      </w:r>
      <w:proofErr w:type="spellStart"/>
      <w:r w:rsidRPr="009435A5">
        <w:rPr>
          <w:b/>
          <w:bCs/>
          <w:i/>
        </w:rPr>
        <w:t>Rajan</w:t>
      </w:r>
      <w:proofErr w:type="spellEnd"/>
      <w:r w:rsidRPr="009435A5">
        <w:rPr>
          <w:b/>
          <w:bCs/>
          <w:i/>
        </w:rPr>
        <w:t xml:space="preserve"> and Luigi Zingales, Saving Capitalism from the Capitalists Chs.3, 13; Martin Wolf, “How to Reform Today’s Rigged Capitalism,” Financial Times, December 3, 2019.</w:t>
      </w:r>
    </w:p>
    <w:p w14:paraId="0CD08C61" w14:textId="79ED87BE" w:rsidR="00EB76B4" w:rsidRPr="00E04378" w:rsidRDefault="00EB76B4" w:rsidP="00EB76B4">
      <w:pPr>
        <w:ind w:left="720"/>
        <w:rPr>
          <w:rFonts w:ascii="Times New Roman" w:eastAsia="Times New Roman" w:hAnsi="Times New Roman" w:cs="Times New Roman"/>
          <w:i/>
          <w:iCs/>
        </w:rPr>
      </w:pPr>
      <w:r w:rsidRPr="00090CC3">
        <w:rPr>
          <w:i/>
        </w:rPr>
        <w:t>Optional Readings</w:t>
      </w:r>
      <w:r w:rsidRPr="000D584C">
        <w:rPr>
          <w:i/>
        </w:rPr>
        <w:t xml:space="preserve">: “When Business and Government are </w:t>
      </w:r>
      <w:r>
        <w:rPr>
          <w:i/>
        </w:rPr>
        <w:t>B</w:t>
      </w:r>
      <w:r w:rsidRPr="000D584C">
        <w:rPr>
          <w:i/>
        </w:rPr>
        <w:t>edfellows</w:t>
      </w:r>
      <w:r>
        <w:rPr>
          <w:i/>
        </w:rPr>
        <w:t>,</w:t>
      </w:r>
      <w:r w:rsidRPr="000D584C">
        <w:rPr>
          <w:i/>
        </w:rPr>
        <w:t>”</w:t>
      </w:r>
      <w:r w:rsidRPr="00090CC3">
        <w:rPr>
          <w:i/>
        </w:rPr>
        <w:t xml:space="preserve"> The Economist, August 2012</w:t>
      </w:r>
      <w:r w:rsidRPr="000D584C">
        <w:rPr>
          <w:i/>
        </w:rPr>
        <w:t xml:space="preserve">; “Economic Scene; Are Open Markets Threatened More by a Pro-Business or by an Anti-business Ideology?”, </w:t>
      </w:r>
      <w:r w:rsidRPr="00090CC3">
        <w:rPr>
          <w:i/>
        </w:rPr>
        <w:t>New York Times, December 2013</w:t>
      </w:r>
      <w:r w:rsidR="004121B5">
        <w:rPr>
          <w:i/>
        </w:rPr>
        <w:t>;</w:t>
      </w:r>
      <w:r>
        <w:rPr>
          <w:i/>
        </w:rPr>
        <w:t xml:space="preserve"> </w:t>
      </w:r>
      <w:proofErr w:type="spellStart"/>
      <w:r>
        <w:rPr>
          <w:i/>
          <w:iCs/>
        </w:rPr>
        <w:t>Matías</w:t>
      </w:r>
      <w:proofErr w:type="spellEnd"/>
      <w:r>
        <w:rPr>
          <w:i/>
          <w:iCs/>
        </w:rPr>
        <w:t xml:space="preserve"> Covarrubias, German Gutierrez</w:t>
      </w:r>
      <w:r w:rsidR="00E43AA8">
        <w:rPr>
          <w:i/>
          <w:iCs/>
        </w:rPr>
        <w:t>,</w:t>
      </w:r>
      <w:r>
        <w:rPr>
          <w:i/>
          <w:iCs/>
        </w:rPr>
        <w:t xml:space="preserve"> and Thomas Philippon, </w:t>
      </w:r>
      <w:r w:rsidRPr="00E04378">
        <w:rPr>
          <w:i/>
          <w:iCs/>
        </w:rPr>
        <w:t>“</w:t>
      </w:r>
      <w:r w:rsidRPr="000D584C">
        <w:rPr>
          <w:rFonts w:ascii="Times New Roman" w:eastAsia="Times New Roman" w:hAnsi="Times New Roman" w:cs="Times New Roman"/>
          <w:i/>
          <w:iCs/>
        </w:rPr>
        <w:t>From Good to Bad Concentration? U</w:t>
      </w:r>
      <w:r>
        <w:rPr>
          <w:rFonts w:ascii="Times New Roman" w:eastAsia="Times New Roman" w:hAnsi="Times New Roman" w:cs="Times New Roman"/>
          <w:i/>
          <w:iCs/>
        </w:rPr>
        <w:t>.</w:t>
      </w:r>
      <w:r w:rsidRPr="000D584C">
        <w:rPr>
          <w:rFonts w:ascii="Times New Roman" w:eastAsia="Times New Roman" w:hAnsi="Times New Roman" w:cs="Times New Roman"/>
          <w:i/>
          <w:iCs/>
        </w:rPr>
        <w:t>S</w:t>
      </w:r>
      <w:r>
        <w:rPr>
          <w:rFonts w:ascii="Times New Roman" w:eastAsia="Times New Roman" w:hAnsi="Times New Roman" w:cs="Times New Roman"/>
          <w:i/>
          <w:iCs/>
        </w:rPr>
        <w:t>.</w:t>
      </w:r>
      <w:r w:rsidRPr="000D584C">
        <w:rPr>
          <w:rFonts w:ascii="Times New Roman" w:eastAsia="Times New Roman" w:hAnsi="Times New Roman" w:cs="Times New Roman"/>
          <w:i/>
          <w:iCs/>
        </w:rPr>
        <w:t xml:space="preserve"> Industries Over the Past 30 Years</w:t>
      </w:r>
      <w:r>
        <w:rPr>
          <w:rFonts w:ascii="Times New Roman" w:eastAsia="Times New Roman" w:hAnsi="Times New Roman" w:cs="Times New Roman"/>
          <w:i/>
          <w:iCs/>
        </w:rPr>
        <w:t>,” NBER Macroeconomics Annual, 2020.</w:t>
      </w:r>
    </w:p>
    <w:p w14:paraId="5D4869AD" w14:textId="77777777" w:rsidR="00EB76B4" w:rsidRPr="00EB76B4" w:rsidRDefault="00EB76B4" w:rsidP="00EB76B4">
      <w:pPr>
        <w:rPr>
          <w:b/>
        </w:rPr>
      </w:pPr>
    </w:p>
    <w:p w14:paraId="7BB73DCE" w14:textId="54833A2B" w:rsidR="00B66A4F" w:rsidRPr="00817D1F" w:rsidRDefault="00EB76B4" w:rsidP="00B66A4F">
      <w:pPr>
        <w:ind w:left="540" w:hanging="540"/>
        <w:rPr>
          <w:b/>
        </w:rPr>
      </w:pPr>
      <w:r>
        <w:rPr>
          <w:b/>
        </w:rPr>
        <w:t>3A.</w:t>
      </w:r>
      <w:r w:rsidRPr="00EB76B4">
        <w:rPr>
          <w:b/>
        </w:rPr>
        <w:tab/>
      </w:r>
      <w:r w:rsidR="004121B5" w:rsidRPr="005C45F2">
        <w:rPr>
          <w:b/>
        </w:rPr>
        <w:t>January 19</w:t>
      </w:r>
      <w:r w:rsidR="00B66A4F" w:rsidRPr="005C45F2">
        <w:rPr>
          <w:b/>
        </w:rPr>
        <w:t xml:space="preserve">:  </w:t>
      </w:r>
      <w:r w:rsidR="00B66A4F" w:rsidRPr="00817D1F">
        <w:rPr>
          <w:b/>
        </w:rPr>
        <w:t>Karl Polanyi’s Embedded Economic Order</w:t>
      </w:r>
    </w:p>
    <w:p w14:paraId="3FCB0EA2" w14:textId="77777777" w:rsidR="00B66A4F" w:rsidRPr="009E5F7A" w:rsidRDefault="00B66A4F" w:rsidP="00B66A4F">
      <w:pPr>
        <w:pStyle w:val="ListParagraph"/>
        <w:numPr>
          <w:ilvl w:val="1"/>
          <w:numId w:val="9"/>
        </w:numPr>
        <w:ind w:left="720" w:hanging="144"/>
      </w:pPr>
      <w:r w:rsidRPr="00090CC3">
        <w:rPr>
          <w:i/>
        </w:rPr>
        <w:t>Discussion: Protecting society from unfettered market outcomes: The development of the welfare state and the stabilization of demand. What problems in Polanyi’s telling were highlighted by the pandemic?</w:t>
      </w:r>
    </w:p>
    <w:p w14:paraId="6BFD2DFF" w14:textId="057C71AE" w:rsidR="00B66A4F" w:rsidRPr="009435A5" w:rsidRDefault="00B66A4F" w:rsidP="00B66A4F">
      <w:pPr>
        <w:pStyle w:val="ListParagraph"/>
        <w:numPr>
          <w:ilvl w:val="1"/>
          <w:numId w:val="9"/>
        </w:numPr>
        <w:ind w:left="720" w:hanging="144"/>
        <w:rPr>
          <w:b/>
          <w:bCs/>
        </w:rPr>
      </w:pPr>
      <w:r w:rsidRPr="009435A5">
        <w:rPr>
          <w:b/>
          <w:bCs/>
          <w:i/>
        </w:rPr>
        <w:t xml:space="preserve">Required Readings: Karl Polanyi, The Great Transformation, </w:t>
      </w:r>
      <w:proofErr w:type="spellStart"/>
      <w:r w:rsidRPr="009435A5">
        <w:rPr>
          <w:b/>
          <w:bCs/>
          <w:i/>
        </w:rPr>
        <w:t>Chs</w:t>
      </w:r>
      <w:proofErr w:type="spellEnd"/>
      <w:r w:rsidRPr="009435A5">
        <w:rPr>
          <w:b/>
          <w:bCs/>
          <w:i/>
        </w:rPr>
        <w:t>. 19, 20.</w:t>
      </w:r>
    </w:p>
    <w:p w14:paraId="6ADA84F9" w14:textId="78F8964F" w:rsidR="00B66A4F" w:rsidRPr="004121B5" w:rsidRDefault="00B66A4F" w:rsidP="004121B5">
      <w:pPr>
        <w:pStyle w:val="ListParagraph"/>
        <w:numPr>
          <w:ilvl w:val="1"/>
          <w:numId w:val="9"/>
        </w:numPr>
        <w:ind w:left="720" w:hanging="144"/>
        <w:rPr>
          <w:b/>
          <w:bCs/>
        </w:rPr>
      </w:pPr>
      <w:r w:rsidRPr="00090CC3">
        <w:rPr>
          <w:i/>
        </w:rPr>
        <w:t>Optional Reading</w:t>
      </w:r>
      <w:r>
        <w:rPr>
          <w:i/>
        </w:rPr>
        <w:t>s</w:t>
      </w:r>
      <w:r w:rsidRPr="004121B5">
        <w:rPr>
          <w:i/>
        </w:rPr>
        <w:t xml:space="preserve">: </w:t>
      </w:r>
      <w:r w:rsidR="004121B5" w:rsidRPr="004121B5">
        <w:rPr>
          <w:i/>
        </w:rPr>
        <w:t>Karl Polanyi, “The Economistic Fallacy,” Review (Fernand Braudel Center, Vol. 1, No. 1, Summer 1977);</w:t>
      </w:r>
      <w:r w:rsidRPr="004121B5">
        <w:rPr>
          <w:i/>
        </w:rPr>
        <w:t xml:space="preserve"> Nicholas Lemann, </w:t>
      </w:r>
      <w:hyperlink r:id="rId28">
        <w:r w:rsidRPr="004121B5">
          <w:rPr>
            <w:rStyle w:val="Hyperlink"/>
            <w:i/>
          </w:rPr>
          <w:t>“When Corporations Changed their Social Role –</w:t>
        </w:r>
      </w:hyperlink>
      <w:hyperlink r:id="rId29">
        <w:r w:rsidRPr="004121B5">
          <w:rPr>
            <w:rStyle w:val="Hyperlink"/>
            <w:i/>
          </w:rPr>
          <w:t xml:space="preserve"> Upended Our Politics,” </w:t>
        </w:r>
      </w:hyperlink>
      <w:r w:rsidRPr="004121B5">
        <w:rPr>
          <w:i/>
        </w:rPr>
        <w:t>The Wall Street Journal, September 6, 2019.</w:t>
      </w:r>
    </w:p>
    <w:p w14:paraId="5C2C2FAE" w14:textId="77777777" w:rsidR="00B66A4F" w:rsidRPr="00F8418C" w:rsidRDefault="00B66A4F" w:rsidP="00B66A4F">
      <w:pPr>
        <w:pStyle w:val="ListParagraph"/>
        <w:numPr>
          <w:ilvl w:val="1"/>
          <w:numId w:val="9"/>
        </w:numPr>
        <w:ind w:left="720" w:hanging="144"/>
        <w:rPr>
          <w:rStyle w:val="Hyperlink"/>
          <w:color w:val="auto"/>
          <w:u w:val="none"/>
        </w:rPr>
      </w:pPr>
      <w:r w:rsidRPr="00090CC3">
        <w:rPr>
          <w:i/>
        </w:rPr>
        <w:t xml:space="preserve">Video: </w:t>
      </w:r>
      <w:hyperlink r:id="rId30">
        <w:r w:rsidRPr="00090CC3">
          <w:rPr>
            <w:rStyle w:val="Hyperlink"/>
            <w:i/>
          </w:rPr>
          <w:t>Marginal Revolution</w:t>
        </w:r>
      </w:hyperlink>
      <w:r w:rsidRPr="00090CC3">
        <w:rPr>
          <w:i/>
        </w:rPr>
        <w:t xml:space="preserve">; </w:t>
      </w:r>
      <w:hyperlink r:id="rId31">
        <w:r w:rsidRPr="00090CC3">
          <w:rPr>
            <w:rStyle w:val="Hyperlink"/>
            <w:i/>
          </w:rPr>
          <w:t>Kari on Karl Polanyi</w:t>
        </w:r>
      </w:hyperlink>
    </w:p>
    <w:p w14:paraId="1964CC88" w14:textId="262DFD5B" w:rsidR="00B66A4F" w:rsidRDefault="00B66A4F" w:rsidP="00EB76B4">
      <w:pPr>
        <w:ind w:left="540" w:hanging="540"/>
        <w:rPr>
          <w:b/>
        </w:rPr>
      </w:pPr>
    </w:p>
    <w:p w14:paraId="5797763F" w14:textId="68B61AC9" w:rsidR="00EB76B4" w:rsidRPr="00EB76B4" w:rsidRDefault="00922648" w:rsidP="00EB76B4">
      <w:pPr>
        <w:ind w:left="540" w:hanging="540"/>
        <w:rPr>
          <w:b/>
        </w:rPr>
      </w:pPr>
      <w:r>
        <w:rPr>
          <w:b/>
        </w:rPr>
        <w:t>3B.</w:t>
      </w:r>
      <w:r w:rsidRPr="005C45F2">
        <w:rPr>
          <w:b/>
        </w:rPr>
        <w:tab/>
      </w:r>
      <w:r w:rsidR="004121B5" w:rsidRPr="005C45F2">
        <w:rPr>
          <w:b/>
        </w:rPr>
        <w:t>January 19</w:t>
      </w:r>
      <w:r w:rsidR="00EB76B4" w:rsidRPr="00EB76B4">
        <w:rPr>
          <w:b/>
        </w:rPr>
        <w:t>:  The Protectionist State After World War II</w:t>
      </w:r>
    </w:p>
    <w:p w14:paraId="68A0220E" w14:textId="77777777" w:rsidR="00EB76B4" w:rsidRPr="009E5F7A" w:rsidRDefault="00EB76B4" w:rsidP="00EB76B4">
      <w:pPr>
        <w:pStyle w:val="ListParagraph"/>
        <w:numPr>
          <w:ilvl w:val="1"/>
          <w:numId w:val="9"/>
        </w:numPr>
        <w:ind w:left="720" w:hanging="180"/>
      </w:pPr>
      <w:r w:rsidRPr="00090CC3">
        <w:rPr>
          <w:i/>
        </w:rPr>
        <w:t>Discussion: Interest groups and policymaking; regulatory capture</w:t>
      </w:r>
    </w:p>
    <w:p w14:paraId="624764C0" w14:textId="095EB087" w:rsidR="00EB76B4" w:rsidRPr="009435A5" w:rsidRDefault="00EB76B4" w:rsidP="00EB76B4">
      <w:pPr>
        <w:pStyle w:val="ListParagraph"/>
        <w:numPr>
          <w:ilvl w:val="1"/>
          <w:numId w:val="9"/>
        </w:numPr>
        <w:ind w:left="720" w:hanging="180"/>
        <w:rPr>
          <w:b/>
          <w:bCs/>
        </w:rPr>
      </w:pPr>
      <w:r w:rsidRPr="009435A5">
        <w:rPr>
          <w:b/>
          <w:bCs/>
          <w:i/>
        </w:rPr>
        <w:t>Required Reading: Jonathan Rauch, “</w:t>
      </w:r>
      <w:proofErr w:type="spellStart"/>
      <w:r w:rsidRPr="009435A5">
        <w:rPr>
          <w:b/>
          <w:bCs/>
          <w:i/>
        </w:rPr>
        <w:t>Demosclerosis</w:t>
      </w:r>
      <w:proofErr w:type="spellEnd"/>
      <w:r w:rsidRPr="009435A5">
        <w:rPr>
          <w:b/>
          <w:bCs/>
          <w:i/>
        </w:rPr>
        <w:t>,” National Journal, September 1992; George Stigler, “The Theory of Economic Regulation,” Bell Journal of Economics and Management Science, Spring 1971.</w:t>
      </w:r>
    </w:p>
    <w:p w14:paraId="67F108A4" w14:textId="287D8248" w:rsidR="00EB76B4" w:rsidRPr="009E5F7A" w:rsidRDefault="00EB76B4" w:rsidP="00EB76B4">
      <w:pPr>
        <w:pStyle w:val="ListParagraph"/>
        <w:numPr>
          <w:ilvl w:val="1"/>
          <w:numId w:val="9"/>
        </w:numPr>
        <w:ind w:left="720" w:hanging="180"/>
      </w:pPr>
      <w:r w:rsidRPr="00090CC3">
        <w:rPr>
          <w:i/>
        </w:rPr>
        <w:t xml:space="preserve">Optional Reading: </w:t>
      </w:r>
      <w:r w:rsidRPr="000D584C">
        <w:rPr>
          <w:i/>
        </w:rPr>
        <w:t xml:space="preserve">“A World of Hardening Borders,” </w:t>
      </w:r>
      <w:r w:rsidRPr="00090CC3">
        <w:rPr>
          <w:i/>
        </w:rPr>
        <w:t>W</w:t>
      </w:r>
      <w:r>
        <w:rPr>
          <w:i/>
        </w:rPr>
        <w:t xml:space="preserve">all </w:t>
      </w:r>
      <w:r w:rsidRPr="00090CC3">
        <w:rPr>
          <w:i/>
        </w:rPr>
        <w:t>S</w:t>
      </w:r>
      <w:r>
        <w:rPr>
          <w:i/>
        </w:rPr>
        <w:t xml:space="preserve">treet </w:t>
      </w:r>
      <w:r w:rsidRPr="00090CC3">
        <w:rPr>
          <w:i/>
        </w:rPr>
        <w:t>J</w:t>
      </w:r>
      <w:r>
        <w:rPr>
          <w:i/>
        </w:rPr>
        <w:t>ournal</w:t>
      </w:r>
      <w:r w:rsidRPr="000D584C">
        <w:rPr>
          <w:i/>
        </w:rPr>
        <w:t>, April 17, 2020</w:t>
      </w:r>
      <w:r>
        <w:rPr>
          <w:i/>
        </w:rPr>
        <w:t>;</w:t>
      </w:r>
      <w:r w:rsidRPr="00EB76B4">
        <w:rPr>
          <w:i/>
        </w:rPr>
        <w:t xml:space="preserve"> </w:t>
      </w:r>
      <w:proofErr w:type="spellStart"/>
      <w:r w:rsidRPr="00090CC3">
        <w:rPr>
          <w:i/>
        </w:rPr>
        <w:t>Mancur</w:t>
      </w:r>
      <w:proofErr w:type="spellEnd"/>
      <w:r w:rsidRPr="00090CC3">
        <w:rPr>
          <w:i/>
        </w:rPr>
        <w:t xml:space="preserve"> Olson, the Rise and Decline of Nations, Ch. 3.</w:t>
      </w:r>
    </w:p>
    <w:p w14:paraId="0616DB5B" w14:textId="77777777" w:rsidR="00EB76B4" w:rsidRDefault="00EB76B4" w:rsidP="00EB76B4">
      <w:pPr>
        <w:ind w:left="540" w:hanging="540"/>
        <w:rPr>
          <w:b/>
        </w:rPr>
      </w:pPr>
    </w:p>
    <w:p w14:paraId="5DC9E789" w14:textId="40086869" w:rsidR="00CA110C" w:rsidRPr="009E5F7A" w:rsidRDefault="00EB76B4" w:rsidP="00CA110C">
      <w:pPr>
        <w:ind w:left="540" w:hanging="540"/>
        <w:rPr>
          <w:b/>
        </w:rPr>
      </w:pPr>
      <w:r>
        <w:rPr>
          <w:b/>
        </w:rPr>
        <w:t>3C</w:t>
      </w:r>
      <w:r w:rsidR="00CA110C" w:rsidRPr="009E5F7A">
        <w:rPr>
          <w:b/>
        </w:rPr>
        <w:t>.</w:t>
      </w:r>
      <w:r w:rsidR="00CA110C" w:rsidRPr="005C45F2">
        <w:rPr>
          <w:b/>
        </w:rPr>
        <w:tab/>
      </w:r>
      <w:r w:rsidR="004121B5" w:rsidRPr="005C45F2">
        <w:rPr>
          <w:b/>
        </w:rPr>
        <w:t>January 19</w:t>
      </w:r>
      <w:r w:rsidR="00CA110C" w:rsidRPr="005C45F2">
        <w:rPr>
          <w:b/>
        </w:rPr>
        <w:t xml:space="preserve">:  </w:t>
      </w:r>
      <w:r w:rsidR="00CA110C" w:rsidRPr="005C45F2">
        <w:rPr>
          <w:b/>
          <w:bCs/>
        </w:rPr>
        <w:t xml:space="preserve">The </w:t>
      </w:r>
      <w:r w:rsidR="004121B5" w:rsidRPr="005C45F2">
        <w:rPr>
          <w:b/>
          <w:bCs/>
          <w:iCs/>
        </w:rPr>
        <w:t>Neoliberal</w:t>
      </w:r>
      <w:r w:rsidR="00CA110C" w:rsidRPr="005C45F2">
        <w:rPr>
          <w:b/>
          <w:bCs/>
          <w:iCs/>
        </w:rPr>
        <w:t xml:space="preserve"> </w:t>
      </w:r>
      <w:r w:rsidR="00CA110C" w:rsidRPr="009E5F7A">
        <w:rPr>
          <w:b/>
          <w:bCs/>
        </w:rPr>
        <w:t xml:space="preserve">Order Shows Cracks </w:t>
      </w:r>
    </w:p>
    <w:p w14:paraId="25C44E42" w14:textId="3214EF38" w:rsidR="00CA110C" w:rsidRPr="009E5F7A" w:rsidRDefault="00CA110C" w:rsidP="00CA110C">
      <w:pPr>
        <w:ind w:left="720" w:hanging="180"/>
      </w:pPr>
      <w:r w:rsidRPr="009E5F7A">
        <w:t>•</w:t>
      </w:r>
      <w:r w:rsidRPr="009E5F7A">
        <w:tab/>
      </w:r>
      <w:r w:rsidRPr="009E5F7A">
        <w:rPr>
          <w:i/>
        </w:rPr>
        <w:t xml:space="preserve">Discussion:  </w:t>
      </w:r>
      <w:r w:rsidR="00B71E6D">
        <w:rPr>
          <w:i/>
        </w:rPr>
        <w:t xml:space="preserve">What was neoliberalism, in the USA, in Europe? What went wrong? </w:t>
      </w:r>
    </w:p>
    <w:p w14:paraId="76FB0B7F" w14:textId="77777777" w:rsidR="00CA110C" w:rsidRPr="009E5F7A" w:rsidRDefault="00CA110C" w:rsidP="00CA110C">
      <w:pPr>
        <w:ind w:left="720" w:hanging="180"/>
      </w:pPr>
      <w:r w:rsidRPr="009E5F7A">
        <w:t>•</w:t>
      </w:r>
      <w:r w:rsidRPr="009E5F7A">
        <w:tab/>
      </w:r>
      <w:r w:rsidRPr="009E5F7A">
        <w:rPr>
          <w:i/>
        </w:rPr>
        <w:t>Bretton Woods Institutions show their age</w:t>
      </w:r>
    </w:p>
    <w:p w14:paraId="4D0ACD51" w14:textId="42BCAD71" w:rsidR="00B71E6D" w:rsidRDefault="00CA110C" w:rsidP="00CA110C">
      <w:pPr>
        <w:ind w:left="720" w:hanging="180"/>
        <w:rPr>
          <w:b/>
          <w:bCs/>
          <w:i/>
        </w:rPr>
      </w:pPr>
      <w:r w:rsidRPr="009E5F7A">
        <w:t>•</w:t>
      </w:r>
      <w:r w:rsidRPr="009E5F7A">
        <w:tab/>
      </w:r>
      <w:r w:rsidRPr="009435A5">
        <w:rPr>
          <w:b/>
          <w:bCs/>
          <w:i/>
        </w:rPr>
        <w:t xml:space="preserve">Required Readings: </w:t>
      </w:r>
      <w:r w:rsidR="00B71E6D">
        <w:rPr>
          <w:b/>
          <w:bCs/>
          <w:i/>
        </w:rPr>
        <w:t>Joseph E. Stiglitz, “The end of neoliberalism and the rebirth of history” Project Syndicate, Nov. 4</w:t>
      </w:r>
      <w:r w:rsidR="00B71E6D" w:rsidRPr="00B71E6D">
        <w:rPr>
          <w:b/>
          <w:bCs/>
          <w:i/>
          <w:vertAlign w:val="superscript"/>
        </w:rPr>
        <w:t>th</w:t>
      </w:r>
      <w:proofErr w:type="gramStart"/>
      <w:r w:rsidR="00B71E6D">
        <w:rPr>
          <w:b/>
          <w:bCs/>
          <w:i/>
        </w:rPr>
        <w:t xml:space="preserve"> 2019</w:t>
      </w:r>
      <w:proofErr w:type="gramEnd"/>
      <w:r w:rsidR="00E57BB6">
        <w:rPr>
          <w:b/>
          <w:bCs/>
          <w:i/>
        </w:rPr>
        <w:t>.</w:t>
      </w:r>
      <w:r w:rsidR="00B71E6D">
        <w:rPr>
          <w:b/>
          <w:bCs/>
          <w:i/>
        </w:rPr>
        <w:t xml:space="preserve"> </w:t>
      </w:r>
    </w:p>
    <w:p w14:paraId="2BFF7F2F" w14:textId="08C683D8" w:rsidR="00CA110C" w:rsidRDefault="00CA110C" w:rsidP="00CA110C">
      <w:pPr>
        <w:ind w:left="720" w:hanging="180"/>
        <w:rPr>
          <w:i/>
          <w:color w:val="000000" w:themeColor="text1"/>
        </w:rPr>
      </w:pPr>
      <w:r w:rsidRPr="009E5F7A">
        <w:t>•</w:t>
      </w:r>
      <w:r w:rsidRPr="009E5F7A">
        <w:tab/>
      </w:r>
      <w:r w:rsidRPr="009E5F7A">
        <w:rPr>
          <w:i/>
        </w:rPr>
        <w:t xml:space="preserve">Optional Readings:  John Gerard </w:t>
      </w:r>
      <w:proofErr w:type="spellStart"/>
      <w:r w:rsidRPr="009E5F7A">
        <w:rPr>
          <w:i/>
        </w:rPr>
        <w:t>Rugg</w:t>
      </w:r>
      <w:r>
        <w:rPr>
          <w:i/>
        </w:rPr>
        <w:t>i</w:t>
      </w:r>
      <w:r w:rsidRPr="009E5F7A">
        <w:rPr>
          <w:i/>
        </w:rPr>
        <w:t>e</w:t>
      </w:r>
      <w:proofErr w:type="spellEnd"/>
      <w:r w:rsidRPr="009E5F7A">
        <w:rPr>
          <w:i/>
        </w:rPr>
        <w:t xml:space="preserve">, “International Regimes, Transactions, and Change:  Embedded Liberalism in the Postwar Economic Order, International Organization, Spring 1982, pp. 379-415; </w:t>
      </w:r>
      <w:r w:rsidR="00132364">
        <w:rPr>
          <w:i/>
        </w:rPr>
        <w:t xml:space="preserve">A. </w:t>
      </w:r>
      <w:proofErr w:type="spellStart"/>
      <w:r w:rsidR="00132364">
        <w:rPr>
          <w:i/>
        </w:rPr>
        <w:t>Landier</w:t>
      </w:r>
      <w:proofErr w:type="spellEnd"/>
      <w:r w:rsidR="00132364">
        <w:rPr>
          <w:i/>
        </w:rPr>
        <w:t xml:space="preserve"> and D. </w:t>
      </w:r>
      <w:proofErr w:type="spellStart"/>
      <w:r w:rsidR="00132364">
        <w:rPr>
          <w:i/>
        </w:rPr>
        <w:t>Thesmar</w:t>
      </w:r>
      <w:proofErr w:type="spellEnd"/>
      <w:r w:rsidR="00132364">
        <w:rPr>
          <w:i/>
        </w:rPr>
        <w:t xml:space="preserve"> </w:t>
      </w:r>
      <w:r w:rsidR="008B5C69">
        <w:rPr>
          <w:i/>
        </w:rPr>
        <w:t xml:space="preserve">“Who is neoliberal? </w:t>
      </w:r>
      <w:proofErr w:type="spellStart"/>
      <w:r w:rsidR="008B5C69">
        <w:rPr>
          <w:i/>
        </w:rPr>
        <w:t>Durkheimiam</w:t>
      </w:r>
      <w:proofErr w:type="spellEnd"/>
      <w:r w:rsidR="008B5C69">
        <w:rPr>
          <w:i/>
        </w:rPr>
        <w:t xml:space="preserve"> </w:t>
      </w:r>
      <w:r w:rsidR="00132364">
        <w:rPr>
          <w:i/>
        </w:rPr>
        <w:t>i</w:t>
      </w:r>
      <w:r w:rsidR="008B5C69">
        <w:rPr>
          <w:i/>
        </w:rPr>
        <w:t>ndividualism and support for market mechanism,”, NBER April 2022</w:t>
      </w:r>
      <w:r w:rsidR="00E57BB6">
        <w:rPr>
          <w:i/>
        </w:rPr>
        <w:t>;</w:t>
      </w:r>
      <w:r w:rsidR="008B5C69">
        <w:rPr>
          <w:i/>
        </w:rPr>
        <w:t xml:space="preserve"> </w:t>
      </w:r>
      <w:r w:rsidR="008B5C69" w:rsidRPr="008B5C69">
        <w:rPr>
          <w:i/>
        </w:rPr>
        <w:t xml:space="preserve">Niall Ferguson and Moritz </w:t>
      </w:r>
      <w:proofErr w:type="spellStart"/>
      <w:r w:rsidR="008B5C69" w:rsidRPr="008B5C69">
        <w:rPr>
          <w:i/>
        </w:rPr>
        <w:t>Schularick</w:t>
      </w:r>
      <w:proofErr w:type="spellEnd"/>
      <w:r w:rsidR="008B5C69" w:rsidRPr="008B5C69">
        <w:rPr>
          <w:i/>
        </w:rPr>
        <w:t xml:space="preserve">, “The End of </w:t>
      </w:r>
      <w:proofErr w:type="spellStart"/>
      <w:r w:rsidR="008B5C69" w:rsidRPr="008B5C69">
        <w:rPr>
          <w:i/>
        </w:rPr>
        <w:t>Chimerica</w:t>
      </w:r>
      <w:proofErr w:type="spellEnd"/>
      <w:r w:rsidR="008B5C69" w:rsidRPr="008B5C69">
        <w:rPr>
          <w:i/>
        </w:rPr>
        <w:t>,” Working Paper, Harvard Business School, October 2009</w:t>
      </w:r>
      <w:r w:rsidR="00132364">
        <w:rPr>
          <w:i/>
          <w:color w:val="000000" w:themeColor="text1"/>
        </w:rPr>
        <w:t>; Dani Rodrick, “After neoliberalism, what?” paper presented at the Alternatives to Neoliberalism Confere</w:t>
      </w:r>
      <w:r w:rsidR="00E57BB6">
        <w:rPr>
          <w:i/>
          <w:color w:val="000000" w:themeColor="text1"/>
        </w:rPr>
        <w:t>n</w:t>
      </w:r>
      <w:r w:rsidR="00132364">
        <w:rPr>
          <w:i/>
          <w:color w:val="000000" w:themeColor="text1"/>
        </w:rPr>
        <w:t>ce, May 23</w:t>
      </w:r>
      <w:r w:rsidR="00132364" w:rsidRPr="00132364">
        <w:rPr>
          <w:i/>
          <w:color w:val="000000" w:themeColor="text1"/>
          <w:vertAlign w:val="superscript"/>
        </w:rPr>
        <w:t>rd</w:t>
      </w:r>
      <w:r w:rsidR="00132364">
        <w:rPr>
          <w:i/>
          <w:color w:val="000000" w:themeColor="text1"/>
        </w:rPr>
        <w:t xml:space="preserve"> – 24</w:t>
      </w:r>
      <w:r w:rsidR="00132364" w:rsidRPr="00132364">
        <w:rPr>
          <w:i/>
          <w:color w:val="000000" w:themeColor="text1"/>
          <w:vertAlign w:val="superscript"/>
        </w:rPr>
        <w:t>th</w:t>
      </w:r>
      <w:r w:rsidR="00132364">
        <w:rPr>
          <w:i/>
          <w:color w:val="000000" w:themeColor="text1"/>
        </w:rPr>
        <w:t xml:space="preserve"> 2002. </w:t>
      </w:r>
    </w:p>
    <w:p w14:paraId="77C110C8" w14:textId="77777777" w:rsidR="00DB22D6" w:rsidRPr="00132364" w:rsidRDefault="00DB22D6" w:rsidP="00CA110C">
      <w:pPr>
        <w:ind w:left="720" w:hanging="180"/>
        <w:rPr>
          <w:i/>
          <w:color w:val="000000" w:themeColor="text1"/>
        </w:rPr>
      </w:pPr>
    </w:p>
    <w:p w14:paraId="51719B42" w14:textId="77777777" w:rsidR="00CA110C" w:rsidRPr="009E5F7A" w:rsidRDefault="00CA110C" w:rsidP="00CA110C">
      <w:pPr>
        <w:ind w:left="720" w:hanging="180"/>
      </w:pPr>
    </w:p>
    <w:p w14:paraId="5C0EAECF" w14:textId="218B6ACB" w:rsidR="009E5F7A" w:rsidRPr="009E5F7A" w:rsidRDefault="00EB76B4" w:rsidP="005C6949">
      <w:pPr>
        <w:ind w:left="540" w:hanging="540"/>
        <w:rPr>
          <w:b/>
        </w:rPr>
      </w:pPr>
      <w:r>
        <w:rPr>
          <w:b/>
          <w:bCs/>
        </w:rPr>
        <w:lastRenderedPageBreak/>
        <w:t>3D</w:t>
      </w:r>
      <w:r w:rsidR="009E5F7A" w:rsidRPr="009E5F7A">
        <w:rPr>
          <w:b/>
          <w:bCs/>
        </w:rPr>
        <w:t>.</w:t>
      </w:r>
      <w:r w:rsidR="009E5F7A" w:rsidRPr="009E5F7A">
        <w:rPr>
          <w:b/>
          <w:bCs/>
        </w:rPr>
        <w:tab/>
      </w:r>
      <w:r w:rsidR="004121B5" w:rsidRPr="005C45F2">
        <w:rPr>
          <w:b/>
        </w:rPr>
        <w:t>January 19</w:t>
      </w:r>
      <w:r w:rsidR="0021481C">
        <w:rPr>
          <w:b/>
        </w:rPr>
        <w:t xml:space="preserve">:  </w:t>
      </w:r>
      <w:r w:rsidR="009E5F7A" w:rsidRPr="009E5F7A">
        <w:rPr>
          <w:b/>
          <w:bCs/>
        </w:rPr>
        <w:t xml:space="preserve">Globalization, Technological Change, and Neoliberalism’s </w:t>
      </w:r>
      <w:proofErr w:type="gramStart"/>
      <w:r w:rsidR="009E5F7A" w:rsidRPr="009E5F7A">
        <w:rPr>
          <w:b/>
          <w:bCs/>
        </w:rPr>
        <w:t>High Water</w:t>
      </w:r>
      <w:proofErr w:type="gramEnd"/>
      <w:r w:rsidR="009E5F7A" w:rsidRPr="009E5F7A">
        <w:rPr>
          <w:b/>
          <w:bCs/>
        </w:rPr>
        <w:t xml:space="preserve"> Mark</w:t>
      </w:r>
      <w:r w:rsidR="002C2E45">
        <w:rPr>
          <w:b/>
          <w:bCs/>
        </w:rPr>
        <w:t xml:space="preserve">:  A Conversation with </w:t>
      </w:r>
      <w:r w:rsidR="00371F58" w:rsidRPr="00371F58">
        <w:rPr>
          <w:b/>
          <w:bCs/>
        </w:rPr>
        <w:t>Joe Stiglitz</w:t>
      </w:r>
    </w:p>
    <w:p w14:paraId="71B53D05" w14:textId="7D93F63E" w:rsidR="009E5F7A" w:rsidRPr="009E5F7A" w:rsidRDefault="009E5F7A" w:rsidP="005C6949">
      <w:pPr>
        <w:ind w:left="720" w:hanging="180"/>
      </w:pPr>
      <w:r w:rsidRPr="009E5F7A">
        <w:t>•</w:t>
      </w:r>
      <w:r w:rsidRPr="009E5F7A">
        <w:tab/>
      </w:r>
      <w:r w:rsidRPr="009E5F7A">
        <w:rPr>
          <w:i/>
        </w:rPr>
        <w:t>Discussion: Winners of the races for globalization and technological change: the rise of</w:t>
      </w:r>
      <w:r w:rsidR="003A53BE">
        <w:rPr>
          <w:i/>
        </w:rPr>
        <w:t xml:space="preserve"> </w:t>
      </w:r>
      <w:r w:rsidRPr="009E5F7A">
        <w:rPr>
          <w:i/>
        </w:rPr>
        <w:t>Davos man; losers from those races and brewing political discontent</w:t>
      </w:r>
    </w:p>
    <w:p w14:paraId="50F2DEAE" w14:textId="77777777" w:rsidR="009E5F7A" w:rsidRPr="009E5F7A" w:rsidRDefault="009E5F7A" w:rsidP="005C6949">
      <w:pPr>
        <w:ind w:left="720" w:hanging="180"/>
      </w:pPr>
      <w:r w:rsidRPr="009E5F7A">
        <w:t>•</w:t>
      </w:r>
      <w:r w:rsidRPr="009E5F7A">
        <w:tab/>
      </w:r>
      <w:r w:rsidRPr="009E5F7A">
        <w:rPr>
          <w:i/>
        </w:rPr>
        <w:t>Inequality and technological change</w:t>
      </w:r>
    </w:p>
    <w:p w14:paraId="1055886A" w14:textId="77777777" w:rsidR="009E5F7A" w:rsidRPr="009E5F7A" w:rsidRDefault="009E5F7A" w:rsidP="005C6949">
      <w:pPr>
        <w:ind w:left="720" w:hanging="180"/>
      </w:pPr>
      <w:r w:rsidRPr="009E5F7A">
        <w:t>•</w:t>
      </w:r>
      <w:r w:rsidRPr="009E5F7A">
        <w:tab/>
      </w:r>
      <w:r w:rsidRPr="009E5F7A">
        <w:rPr>
          <w:i/>
        </w:rPr>
        <w:t>The impact of trade and the decline of manufacturing</w:t>
      </w:r>
    </w:p>
    <w:p w14:paraId="2339DE9C" w14:textId="084603E7" w:rsidR="009E5F7A" w:rsidRPr="009E5F7A" w:rsidRDefault="009E5F7A" w:rsidP="005C6949">
      <w:pPr>
        <w:ind w:left="720" w:hanging="180"/>
      </w:pPr>
      <w:r w:rsidRPr="009E5F7A">
        <w:t>•</w:t>
      </w:r>
      <w:r w:rsidRPr="009E5F7A">
        <w:tab/>
      </w:r>
      <w:r w:rsidRPr="009435A5">
        <w:rPr>
          <w:b/>
          <w:bCs/>
          <w:i/>
        </w:rPr>
        <w:t>Required Reading</w:t>
      </w:r>
      <w:r w:rsidR="00EB76B4" w:rsidRPr="009435A5">
        <w:rPr>
          <w:b/>
          <w:bCs/>
          <w:i/>
        </w:rPr>
        <w:t>s</w:t>
      </w:r>
      <w:r w:rsidRPr="009435A5">
        <w:rPr>
          <w:b/>
          <w:bCs/>
          <w:i/>
        </w:rPr>
        <w:t>: Francis Fukuyama, “The End of History</w:t>
      </w:r>
      <w:r w:rsidR="00B47374" w:rsidRPr="009435A5">
        <w:rPr>
          <w:b/>
          <w:bCs/>
          <w:i/>
        </w:rPr>
        <w:t>,</w:t>
      </w:r>
      <w:r w:rsidRPr="009435A5">
        <w:rPr>
          <w:b/>
          <w:bCs/>
          <w:i/>
        </w:rPr>
        <w:t>” National Interest, Summer 1989; Jeffrey Frankel and Peter Orszag, eds., American Economic Policy in the 1990s, MIT Press,</w:t>
      </w:r>
      <w:r w:rsidR="003A53BE" w:rsidRPr="009435A5">
        <w:rPr>
          <w:b/>
          <w:bCs/>
          <w:i/>
        </w:rPr>
        <w:t xml:space="preserve"> </w:t>
      </w:r>
      <w:r w:rsidRPr="009435A5">
        <w:rPr>
          <w:b/>
          <w:bCs/>
          <w:i/>
        </w:rPr>
        <w:t>2002, pp. 7-23.</w:t>
      </w:r>
    </w:p>
    <w:p w14:paraId="7E1DC60F" w14:textId="57FFD023" w:rsidR="009E5F7A" w:rsidRDefault="009E5F7A" w:rsidP="005C6949">
      <w:pPr>
        <w:ind w:left="720" w:hanging="180"/>
        <w:rPr>
          <w:i/>
        </w:rPr>
      </w:pPr>
      <w:r w:rsidRPr="009E5F7A">
        <w:t>•</w:t>
      </w:r>
      <w:r w:rsidRPr="009E5F7A">
        <w:tab/>
      </w:r>
      <w:r w:rsidRPr="009E5F7A">
        <w:rPr>
          <w:i/>
        </w:rPr>
        <w:t xml:space="preserve">Optional Readings: David Autor, David Dorn, and Gordon Hanson, “The China Syndrome: Local Labor Market Effects of Import Competition in the United States,” American Economic Review, 2013; David Autor, David Dorn, and Gordon Hanson, “When Work Disappears: Manufacturing Decline and the Falling Marriage Market Value of Young Men,” American Economic Review: Insights, 2019; Anne Case and Angus Deaton, </w:t>
      </w:r>
      <w:r w:rsidRPr="00B47374">
        <w:rPr>
          <w:i/>
        </w:rPr>
        <w:t>“Mortality and Morbidity in the 21st Century,” Brookings Papers on Economic Activity, Spring 2017</w:t>
      </w:r>
      <w:r w:rsidRPr="009E5F7A">
        <w:rPr>
          <w:i/>
        </w:rPr>
        <w:t xml:space="preserve">. Gillian </w:t>
      </w:r>
      <w:proofErr w:type="spellStart"/>
      <w:r w:rsidRPr="009E5F7A">
        <w:rPr>
          <w:i/>
        </w:rPr>
        <w:t>Tett</w:t>
      </w:r>
      <w:proofErr w:type="spellEnd"/>
      <w:r w:rsidRPr="009E5F7A">
        <w:rPr>
          <w:i/>
        </w:rPr>
        <w:t>, “</w:t>
      </w:r>
      <w:r w:rsidRPr="00B47374">
        <w:rPr>
          <w:i/>
        </w:rPr>
        <w:t>Davos Man Has No Clothes,</w:t>
      </w:r>
      <w:r w:rsidRPr="009E5F7A">
        <w:rPr>
          <w:i/>
        </w:rPr>
        <w:t>” Foreign Policy, January 16, 2017.</w:t>
      </w:r>
    </w:p>
    <w:p w14:paraId="574420EA" w14:textId="77777777" w:rsidR="009E5F7A" w:rsidRPr="009E5F7A" w:rsidRDefault="009E5F7A" w:rsidP="00BE6543">
      <w:pPr>
        <w:rPr>
          <w:b/>
        </w:rPr>
      </w:pPr>
    </w:p>
    <w:p w14:paraId="43839C7B" w14:textId="6B5B66E8" w:rsidR="009E5F7A" w:rsidRPr="009E5F7A" w:rsidRDefault="00EB76B4" w:rsidP="003A53BE">
      <w:pPr>
        <w:ind w:left="540" w:hanging="540"/>
        <w:rPr>
          <w:b/>
        </w:rPr>
      </w:pPr>
      <w:r>
        <w:rPr>
          <w:b/>
        </w:rPr>
        <w:t>4A</w:t>
      </w:r>
      <w:r w:rsidR="009E5F7A" w:rsidRPr="009E5F7A">
        <w:rPr>
          <w:b/>
        </w:rPr>
        <w:t>.</w:t>
      </w:r>
      <w:r w:rsidR="009E5F7A" w:rsidRPr="009E5F7A">
        <w:rPr>
          <w:b/>
        </w:rPr>
        <w:tab/>
      </w:r>
      <w:r w:rsidR="004121B5" w:rsidRPr="005C45F2">
        <w:rPr>
          <w:b/>
        </w:rPr>
        <w:t>January 20</w:t>
      </w:r>
      <w:r w:rsidR="0021481C">
        <w:rPr>
          <w:b/>
        </w:rPr>
        <w:t xml:space="preserve">:  </w:t>
      </w:r>
      <w:r w:rsidR="009E5F7A" w:rsidRPr="009E5F7A">
        <w:rPr>
          <w:b/>
        </w:rPr>
        <w:t>It Comes Apart: The Financial Crisis of 2007-9</w:t>
      </w:r>
      <w:r w:rsidR="003171F7">
        <w:rPr>
          <w:b/>
        </w:rPr>
        <w:t xml:space="preserve"> and the Eurozone Crisis</w:t>
      </w:r>
      <w:r w:rsidR="009E5F7A" w:rsidRPr="009E5F7A">
        <w:rPr>
          <w:b/>
        </w:rPr>
        <w:t xml:space="preserve"> </w:t>
      </w:r>
    </w:p>
    <w:p w14:paraId="2B16F413" w14:textId="52375DFA" w:rsidR="009E5F7A" w:rsidRPr="009E5F7A" w:rsidRDefault="009E5F7A" w:rsidP="003A53BE">
      <w:pPr>
        <w:ind w:left="720" w:hanging="180"/>
      </w:pPr>
      <w:r w:rsidRPr="009E5F7A">
        <w:t>•</w:t>
      </w:r>
      <w:r w:rsidRPr="009E5F7A">
        <w:tab/>
      </w:r>
      <w:r w:rsidRPr="009E5F7A">
        <w:rPr>
          <w:i/>
        </w:rPr>
        <w:t>Discussion: What is the relevance of the 2007-2009 global financial crisis to contemporary economic and political challenges. Discussion of bank bailouts versus mass refinancing of home mortgages; political realignment. Did U.S. responses to the COVID-19 pandemic mirror success/failure in policy responses to the global financial crisis?</w:t>
      </w:r>
      <w:r w:rsidR="003171F7">
        <w:rPr>
          <w:i/>
        </w:rPr>
        <w:t xml:space="preserve"> </w:t>
      </w:r>
      <w:r w:rsidR="003171F7" w:rsidRPr="003171F7">
        <w:rPr>
          <w:i/>
        </w:rPr>
        <w:t xml:space="preserve"> </w:t>
      </w:r>
      <w:r w:rsidR="003171F7" w:rsidRPr="009E5F7A">
        <w:rPr>
          <w:i/>
        </w:rPr>
        <w:t>How did the financial crisis sow seeds of the Eurozone crisis in Greece and other economies? How did it fan flames of European discord across income and skill groups?</w:t>
      </w:r>
    </w:p>
    <w:p w14:paraId="2A9E4B21" w14:textId="77777777" w:rsidR="009E5F7A" w:rsidRPr="009435A5" w:rsidRDefault="009E5F7A" w:rsidP="003A53BE">
      <w:pPr>
        <w:ind w:left="720" w:hanging="180"/>
        <w:rPr>
          <w:b/>
          <w:bCs/>
        </w:rPr>
      </w:pPr>
      <w:r w:rsidRPr="009E5F7A">
        <w:t>•</w:t>
      </w:r>
      <w:r w:rsidRPr="009E5F7A">
        <w:tab/>
      </w:r>
      <w:r w:rsidRPr="009435A5">
        <w:rPr>
          <w:b/>
          <w:bCs/>
          <w:i/>
        </w:rPr>
        <w:t xml:space="preserve">Required Readings: Adam </w:t>
      </w:r>
      <w:proofErr w:type="spellStart"/>
      <w:r w:rsidRPr="009435A5">
        <w:rPr>
          <w:b/>
          <w:bCs/>
          <w:i/>
        </w:rPr>
        <w:t>Tooze</w:t>
      </w:r>
      <w:proofErr w:type="spellEnd"/>
      <w:r w:rsidRPr="009435A5">
        <w:rPr>
          <w:b/>
          <w:bCs/>
          <w:i/>
        </w:rPr>
        <w:t xml:space="preserve">, Crashed, Penguin Books, 2018, </w:t>
      </w:r>
      <w:proofErr w:type="spellStart"/>
      <w:r w:rsidRPr="009435A5">
        <w:rPr>
          <w:b/>
          <w:bCs/>
          <w:i/>
        </w:rPr>
        <w:t>Chs</w:t>
      </w:r>
      <w:proofErr w:type="spellEnd"/>
      <w:r w:rsidRPr="009435A5">
        <w:rPr>
          <w:b/>
          <w:bCs/>
          <w:i/>
        </w:rPr>
        <w:t xml:space="preserve">. 6, 7; Raghuram </w:t>
      </w:r>
      <w:proofErr w:type="spellStart"/>
      <w:r w:rsidRPr="009435A5">
        <w:rPr>
          <w:b/>
          <w:bCs/>
          <w:i/>
        </w:rPr>
        <w:t>Rajan</w:t>
      </w:r>
      <w:proofErr w:type="spellEnd"/>
      <w:r w:rsidRPr="009435A5">
        <w:rPr>
          <w:b/>
          <w:bCs/>
          <w:i/>
        </w:rPr>
        <w:t>, Fault Lines, Princeton University Press, 2010, Ch. 5; Glenn Hubbard and Christopher Mayer, “Q&amp;A for Hubbard-Mayer Mortgage Refinancing Plan.”</w:t>
      </w:r>
    </w:p>
    <w:p w14:paraId="7179890F" w14:textId="68985F0B" w:rsidR="002C2E45" w:rsidRDefault="009E5F7A" w:rsidP="00764EB3">
      <w:pPr>
        <w:ind w:left="720" w:hanging="180"/>
        <w:rPr>
          <w:i/>
        </w:rPr>
      </w:pPr>
      <w:r w:rsidRPr="009E5F7A">
        <w:t>•</w:t>
      </w:r>
      <w:r w:rsidRPr="009E5F7A">
        <w:tab/>
      </w:r>
      <w:r w:rsidRPr="009E5F7A">
        <w:rPr>
          <w:i/>
        </w:rPr>
        <w:t>Optional Readings: “</w:t>
      </w:r>
      <w:r w:rsidRPr="000D584C">
        <w:rPr>
          <w:i/>
        </w:rPr>
        <w:t>Bailouts Shouldn’t Be Only for Banks</w:t>
      </w:r>
      <w:r w:rsidRPr="009E5F7A">
        <w:rPr>
          <w:i/>
        </w:rPr>
        <w:t>,” Glenn Hubbard, Sept</w:t>
      </w:r>
      <w:r w:rsidR="00DB22D6">
        <w:rPr>
          <w:i/>
        </w:rPr>
        <w:t>.</w:t>
      </w:r>
      <w:r w:rsidRPr="009E5F7A">
        <w:rPr>
          <w:i/>
        </w:rPr>
        <w:t xml:space="preserve"> 13,</w:t>
      </w:r>
      <w:r w:rsidR="003A53BE">
        <w:rPr>
          <w:i/>
        </w:rPr>
        <w:t xml:space="preserve"> </w:t>
      </w:r>
      <w:r w:rsidRPr="009E5F7A">
        <w:rPr>
          <w:i/>
        </w:rPr>
        <w:t>2018. “</w:t>
      </w:r>
      <w:r w:rsidRPr="000D584C">
        <w:rPr>
          <w:i/>
        </w:rPr>
        <w:t>Crash Course – The Effects of the financial crisis are still being felt, five years on.</w:t>
      </w:r>
    </w:p>
    <w:p w14:paraId="38769C36" w14:textId="77777777" w:rsidR="002C2E45" w:rsidRDefault="002C2E45" w:rsidP="002C2E45">
      <w:pPr>
        <w:ind w:left="540" w:hanging="540"/>
        <w:rPr>
          <w:iCs/>
        </w:rPr>
      </w:pPr>
    </w:p>
    <w:p w14:paraId="04A712E5" w14:textId="65C2C09F" w:rsidR="002C2E45" w:rsidRPr="009E5F7A" w:rsidRDefault="002C2E45" w:rsidP="002C2E45">
      <w:pPr>
        <w:ind w:left="540" w:hanging="540"/>
        <w:rPr>
          <w:b/>
        </w:rPr>
      </w:pPr>
      <w:r>
        <w:rPr>
          <w:b/>
          <w:bCs/>
          <w:iCs/>
        </w:rPr>
        <w:t>4</w:t>
      </w:r>
      <w:r w:rsidR="00A94BA0">
        <w:rPr>
          <w:b/>
          <w:bCs/>
          <w:iCs/>
        </w:rPr>
        <w:t>B</w:t>
      </w:r>
      <w:r>
        <w:rPr>
          <w:b/>
          <w:bCs/>
          <w:iCs/>
        </w:rPr>
        <w:t>.</w:t>
      </w:r>
      <w:r w:rsidRPr="005C45F2">
        <w:rPr>
          <w:b/>
          <w:bCs/>
          <w:iCs/>
        </w:rPr>
        <w:tab/>
      </w:r>
      <w:r w:rsidR="004121B5" w:rsidRPr="005C45F2">
        <w:rPr>
          <w:b/>
        </w:rPr>
        <w:t>January 20</w:t>
      </w:r>
      <w:r>
        <w:rPr>
          <w:b/>
        </w:rPr>
        <w:t xml:space="preserve">:  </w:t>
      </w:r>
      <w:r w:rsidRPr="009E5F7A">
        <w:rPr>
          <w:b/>
          <w:bCs/>
        </w:rPr>
        <w:t>TAKING STOCK</w:t>
      </w:r>
      <w:r>
        <w:rPr>
          <w:b/>
          <w:bCs/>
        </w:rPr>
        <w:t xml:space="preserve">:  </w:t>
      </w:r>
      <w:r w:rsidRPr="009E5F7A">
        <w:rPr>
          <w:b/>
          <w:bCs/>
        </w:rPr>
        <w:t>The Larger Picture -</w:t>
      </w:r>
      <w:r>
        <w:rPr>
          <w:b/>
          <w:bCs/>
        </w:rPr>
        <w:t>1</w:t>
      </w:r>
      <w:r w:rsidRPr="009E5F7A">
        <w:rPr>
          <w:b/>
          <w:bCs/>
        </w:rPr>
        <w:t xml:space="preserve">:  What Is the Purpose of </w:t>
      </w:r>
      <w:proofErr w:type="gramStart"/>
      <w:r w:rsidRPr="009E5F7A">
        <w:rPr>
          <w:b/>
          <w:bCs/>
        </w:rPr>
        <w:t>Business?</w:t>
      </w:r>
      <w:r>
        <w:rPr>
          <w:b/>
          <w:bCs/>
        </w:rPr>
        <w:t>:</w:t>
      </w:r>
      <w:proofErr w:type="gramEnd"/>
      <w:r>
        <w:rPr>
          <w:b/>
          <w:bCs/>
        </w:rPr>
        <w:t xml:space="preserve">  A Conversation with Mark Weinberger</w:t>
      </w:r>
      <w:r w:rsidRPr="009E5F7A">
        <w:rPr>
          <w:b/>
        </w:rPr>
        <w:t xml:space="preserve"> </w:t>
      </w:r>
    </w:p>
    <w:p w14:paraId="188C8FCB" w14:textId="77777777" w:rsidR="002C2E45" w:rsidRPr="009E5F7A" w:rsidRDefault="002C2E45" w:rsidP="002C2E45">
      <w:pPr>
        <w:ind w:left="720" w:hanging="180"/>
      </w:pPr>
      <w:r w:rsidRPr="009E5F7A">
        <w:t>•</w:t>
      </w:r>
      <w:r w:rsidRPr="009E5F7A">
        <w:tab/>
      </w:r>
      <w:r w:rsidRPr="009E5F7A">
        <w:rPr>
          <w:i/>
        </w:rPr>
        <w:t xml:space="preserve">Discussion:  What are trade-offs </w:t>
      </w:r>
      <w:r>
        <w:rPr>
          <w:i/>
        </w:rPr>
        <w:t>among</w:t>
      </w:r>
      <w:r w:rsidRPr="009E5F7A">
        <w:rPr>
          <w:i/>
        </w:rPr>
        <w:t xml:space="preserve"> shareholder value maximization and stakeholders’ interests?  Is long-term value shareholder maximization sufficient</w:t>
      </w:r>
      <w:r>
        <w:rPr>
          <w:i/>
        </w:rPr>
        <w:t xml:space="preserve"> to advance stakeholder interests</w:t>
      </w:r>
      <w:r w:rsidRPr="009E5F7A">
        <w:rPr>
          <w:i/>
        </w:rPr>
        <w:t>? What limits should the state place on corporate activities? How well did large corporations do by stakeholders in the pandemic?</w:t>
      </w:r>
    </w:p>
    <w:p w14:paraId="637525DA" w14:textId="77777777" w:rsidR="002C2E45" w:rsidRPr="009E5F7A" w:rsidRDefault="002C2E45" w:rsidP="002C2E45">
      <w:pPr>
        <w:ind w:left="720" w:hanging="180"/>
      </w:pPr>
      <w:r w:rsidRPr="009E5F7A">
        <w:t>•</w:t>
      </w:r>
      <w:r w:rsidRPr="009E5F7A">
        <w:tab/>
      </w:r>
      <w:r w:rsidRPr="009435A5">
        <w:rPr>
          <w:b/>
          <w:bCs/>
          <w:i/>
        </w:rPr>
        <w:t>Required Readings: Milton Friedman, “The Social Responsibility of Business is to Increase its Profits,” New York Times Sunday Magazine, September 13, 1970; Business Roundtable, Statement on the Purpose of the Corporation, 2019.</w:t>
      </w:r>
    </w:p>
    <w:p w14:paraId="5B50D100" w14:textId="74745085" w:rsidR="009E5F7A" w:rsidRPr="009E5F7A" w:rsidRDefault="002C2E45" w:rsidP="00A94BA0">
      <w:pPr>
        <w:ind w:left="720" w:hanging="180"/>
      </w:pPr>
      <w:r w:rsidRPr="009E5F7A">
        <w:t>•</w:t>
      </w:r>
      <w:r w:rsidRPr="009E5F7A">
        <w:tab/>
      </w:r>
      <w:r w:rsidRPr="009E5F7A">
        <w:rPr>
          <w:i/>
        </w:rPr>
        <w:t>Optional Reading</w:t>
      </w:r>
      <w:r>
        <w:rPr>
          <w:i/>
        </w:rPr>
        <w:t>s</w:t>
      </w:r>
      <w:r w:rsidRPr="009E5F7A">
        <w:rPr>
          <w:i/>
        </w:rPr>
        <w:t xml:space="preserve">: Martin Lipton, The New Paradigm; </w:t>
      </w:r>
      <w:proofErr w:type="spellStart"/>
      <w:r w:rsidRPr="009E5F7A">
        <w:rPr>
          <w:i/>
        </w:rPr>
        <w:t>Sanjai</w:t>
      </w:r>
      <w:proofErr w:type="spellEnd"/>
      <w:r w:rsidRPr="009E5F7A">
        <w:rPr>
          <w:i/>
        </w:rPr>
        <w:t xml:space="preserve"> Bhagat and Glenn Hubbard, “Should the Modern Corporation Maximize Shareholder </w:t>
      </w:r>
      <w:proofErr w:type="gramStart"/>
      <w:r w:rsidRPr="009E5F7A">
        <w:rPr>
          <w:i/>
        </w:rPr>
        <w:t>Value?</w:t>
      </w:r>
      <w:r>
        <w:rPr>
          <w:i/>
        </w:rPr>
        <w:t>,</w:t>
      </w:r>
      <w:proofErr w:type="gramEnd"/>
      <w:r>
        <w:rPr>
          <w:i/>
        </w:rPr>
        <w:t>”</w:t>
      </w:r>
      <w:r w:rsidRPr="009E5F7A">
        <w:rPr>
          <w:i/>
        </w:rPr>
        <w:t xml:space="preserve"> A</w:t>
      </w:r>
      <w:r w:rsidR="00DB22D6">
        <w:rPr>
          <w:i/>
        </w:rPr>
        <w:t>EI</w:t>
      </w:r>
      <w:r w:rsidRPr="009E5F7A">
        <w:rPr>
          <w:i/>
        </w:rPr>
        <w:t>, 2020.</w:t>
      </w:r>
    </w:p>
    <w:p w14:paraId="466ECDE2" w14:textId="0C207B3C" w:rsidR="009E5F7A" w:rsidRDefault="009E5F7A" w:rsidP="003A53BE">
      <w:pPr>
        <w:ind w:left="720" w:hanging="180"/>
        <w:rPr>
          <w:rStyle w:val="Hyperlink"/>
          <w:i/>
        </w:rPr>
      </w:pPr>
      <w:r w:rsidRPr="009E5F7A">
        <w:t>•</w:t>
      </w:r>
      <w:r w:rsidRPr="009E5F7A">
        <w:tab/>
      </w:r>
      <w:r w:rsidRPr="009E5F7A">
        <w:rPr>
          <w:i/>
        </w:rPr>
        <w:t xml:space="preserve">Video: </w:t>
      </w:r>
      <w:hyperlink r:id="rId32">
        <w:r w:rsidRPr="009E5F7A">
          <w:rPr>
            <w:rStyle w:val="Hyperlink"/>
            <w:i/>
          </w:rPr>
          <w:t>The Great Recession – One Minute Economics</w:t>
        </w:r>
      </w:hyperlink>
      <w:r w:rsidRPr="009E5F7A">
        <w:rPr>
          <w:i/>
        </w:rPr>
        <w:t xml:space="preserve">; </w:t>
      </w:r>
      <w:hyperlink r:id="rId33">
        <w:r w:rsidRPr="009E5F7A">
          <w:rPr>
            <w:rStyle w:val="Hyperlink"/>
            <w:i/>
          </w:rPr>
          <w:t>David Harvey, Crisis of Capitalism.</w:t>
        </w:r>
      </w:hyperlink>
    </w:p>
    <w:p w14:paraId="2363D10B" w14:textId="475750D0" w:rsidR="00CC37C2" w:rsidRDefault="00CC37C2" w:rsidP="003171F7">
      <w:pPr>
        <w:rPr>
          <w:i/>
        </w:rPr>
      </w:pPr>
    </w:p>
    <w:p w14:paraId="2F835F1D" w14:textId="51E53AF0" w:rsidR="009E5F7A" w:rsidRPr="004121B5" w:rsidRDefault="003171F7" w:rsidP="003A53BE">
      <w:pPr>
        <w:ind w:left="540" w:hanging="540"/>
        <w:rPr>
          <w:b/>
          <w:color w:val="FF0000"/>
        </w:rPr>
      </w:pPr>
      <w:r>
        <w:rPr>
          <w:b/>
          <w:bCs/>
        </w:rPr>
        <w:t>4</w:t>
      </w:r>
      <w:r w:rsidR="002C2E45">
        <w:rPr>
          <w:b/>
          <w:bCs/>
        </w:rPr>
        <w:t>C</w:t>
      </w:r>
      <w:r w:rsidR="009E5F7A" w:rsidRPr="009E5F7A">
        <w:rPr>
          <w:b/>
          <w:bCs/>
        </w:rPr>
        <w:t>.</w:t>
      </w:r>
      <w:r w:rsidR="009E5F7A" w:rsidRPr="009E5F7A">
        <w:rPr>
          <w:b/>
          <w:bCs/>
        </w:rPr>
        <w:tab/>
      </w:r>
      <w:r w:rsidR="004121B5" w:rsidRPr="005C45F2">
        <w:rPr>
          <w:b/>
        </w:rPr>
        <w:t>January 20</w:t>
      </w:r>
      <w:r w:rsidR="0021481C">
        <w:rPr>
          <w:b/>
          <w:bCs/>
        </w:rPr>
        <w:t xml:space="preserve">:  </w:t>
      </w:r>
      <w:r w:rsidR="009E5F7A" w:rsidRPr="009E5F7A">
        <w:rPr>
          <w:b/>
          <w:bCs/>
        </w:rPr>
        <w:t>It Comes Apart: The Rise of Populism and the Fall of the Liberal International Order</w:t>
      </w:r>
      <w:r w:rsidR="004121B5" w:rsidRPr="005C45F2">
        <w:rPr>
          <w:b/>
          <w:bCs/>
        </w:rPr>
        <w:t xml:space="preserve">: A Conversation with </w:t>
      </w:r>
      <w:r w:rsidR="00371F58" w:rsidRPr="00371F58">
        <w:rPr>
          <w:b/>
          <w:bCs/>
        </w:rPr>
        <w:t>Bruce Usher</w:t>
      </w:r>
    </w:p>
    <w:p w14:paraId="5DE49993" w14:textId="6D47966B" w:rsidR="009E5F7A" w:rsidRPr="009E5F7A" w:rsidRDefault="009E5F7A" w:rsidP="003A53BE">
      <w:pPr>
        <w:ind w:left="720" w:hanging="180"/>
      </w:pPr>
      <w:r w:rsidRPr="009E5F7A">
        <w:t>•</w:t>
      </w:r>
      <w:r w:rsidRPr="009E5F7A">
        <w:tab/>
      </w:r>
      <w:r w:rsidRPr="009E5F7A">
        <w:rPr>
          <w:i/>
        </w:rPr>
        <w:t xml:space="preserve">Discussion: Losers from technological change and globalization; populism on both side of the Atlantic — U.S. populism; Brexit and the future of Europe; China and the United States in </w:t>
      </w:r>
      <w:r w:rsidR="006511AA">
        <w:rPr>
          <w:i/>
        </w:rPr>
        <w:t>e</w:t>
      </w:r>
      <w:r w:rsidRPr="009E5F7A">
        <w:rPr>
          <w:i/>
        </w:rPr>
        <w:t>conomic conflict; ‘populism’ versus ‘expertise’ in responding to COVID-19.</w:t>
      </w:r>
    </w:p>
    <w:p w14:paraId="25E48587" w14:textId="1E1ADAD2" w:rsidR="009E5F7A" w:rsidRPr="009E5F7A" w:rsidRDefault="009E5F7A" w:rsidP="003A53BE">
      <w:pPr>
        <w:ind w:left="720" w:hanging="180"/>
      </w:pPr>
      <w:r w:rsidRPr="009E5F7A">
        <w:t>•</w:t>
      </w:r>
      <w:r w:rsidRPr="009E5F7A">
        <w:tab/>
      </w:r>
      <w:r w:rsidRPr="009435A5">
        <w:rPr>
          <w:b/>
          <w:bCs/>
          <w:i/>
        </w:rPr>
        <w:t>Required Reading</w:t>
      </w:r>
      <w:r w:rsidR="003171F7" w:rsidRPr="009435A5">
        <w:rPr>
          <w:b/>
          <w:bCs/>
          <w:i/>
        </w:rPr>
        <w:t>s</w:t>
      </w:r>
      <w:r w:rsidRPr="009435A5">
        <w:rPr>
          <w:b/>
          <w:bCs/>
          <w:i/>
        </w:rPr>
        <w:t>: Jonathan Haidt, “When and Why Nationalism Beats Globalism,” The American Interest, July 2016; Dani Rodrik, “Globalization’s Wrong Turn and How It Hurt America,” Foreign Affairs, July/August 2019</w:t>
      </w:r>
      <w:r w:rsidR="004121B5">
        <w:rPr>
          <w:b/>
          <w:bCs/>
          <w:i/>
        </w:rPr>
        <w:t>.</w:t>
      </w:r>
      <w:r w:rsidRPr="009435A5">
        <w:rPr>
          <w:b/>
          <w:bCs/>
          <w:i/>
        </w:rPr>
        <w:t xml:space="preserve"> </w:t>
      </w:r>
    </w:p>
    <w:p w14:paraId="0FDF8B41" w14:textId="06672FFA" w:rsidR="009E5F7A" w:rsidRPr="006B5B78" w:rsidRDefault="009E5F7A" w:rsidP="004121B5">
      <w:pPr>
        <w:ind w:left="720" w:hanging="180"/>
        <w:rPr>
          <w:i/>
        </w:rPr>
      </w:pPr>
      <w:r w:rsidRPr="009E5F7A">
        <w:t>•</w:t>
      </w:r>
      <w:r w:rsidRPr="009E5F7A">
        <w:tab/>
      </w:r>
      <w:r w:rsidRPr="009E5F7A">
        <w:rPr>
          <w:i/>
        </w:rPr>
        <w:t>Optional Reading</w:t>
      </w:r>
      <w:r w:rsidR="003171F7">
        <w:rPr>
          <w:i/>
        </w:rPr>
        <w:t>s</w:t>
      </w:r>
      <w:r w:rsidRPr="009E5F7A">
        <w:rPr>
          <w:i/>
        </w:rPr>
        <w:t>:</w:t>
      </w:r>
      <w:r w:rsidR="004121B5">
        <w:rPr>
          <w:i/>
        </w:rPr>
        <w:t xml:space="preserve"> </w:t>
      </w:r>
      <w:r w:rsidR="004121B5" w:rsidRPr="003A4D18">
        <w:rPr>
          <w:i/>
        </w:rPr>
        <w:t xml:space="preserve">Pippa Norris and Ronald Inglehart, Cultural Backlash: Trump, </w:t>
      </w:r>
      <w:proofErr w:type="gramStart"/>
      <w:r w:rsidR="004121B5" w:rsidRPr="003A4D18">
        <w:rPr>
          <w:i/>
        </w:rPr>
        <w:t>Brexit</w:t>
      </w:r>
      <w:proofErr w:type="gramEnd"/>
      <w:r w:rsidR="004121B5" w:rsidRPr="003A4D18">
        <w:rPr>
          <w:i/>
        </w:rPr>
        <w:t xml:space="preserve"> and Authoritarian Populism, </w:t>
      </w:r>
      <w:proofErr w:type="spellStart"/>
      <w:r w:rsidR="004121B5" w:rsidRPr="003A4D18">
        <w:rPr>
          <w:i/>
        </w:rPr>
        <w:t>Chs</w:t>
      </w:r>
      <w:proofErr w:type="spellEnd"/>
      <w:r w:rsidR="004121B5" w:rsidRPr="003A4D18">
        <w:rPr>
          <w:i/>
        </w:rPr>
        <w:t>. 10, 11, Cambridge University Press, 2019;</w:t>
      </w:r>
      <w:r w:rsidR="003A4D18">
        <w:rPr>
          <w:i/>
        </w:rPr>
        <w:t xml:space="preserve">  </w:t>
      </w:r>
      <w:r w:rsidRPr="009E5F7A">
        <w:rPr>
          <w:i/>
        </w:rPr>
        <w:t xml:space="preserve">Adam </w:t>
      </w:r>
      <w:proofErr w:type="spellStart"/>
      <w:r w:rsidRPr="009E5F7A">
        <w:rPr>
          <w:i/>
        </w:rPr>
        <w:t>Tooze</w:t>
      </w:r>
      <w:proofErr w:type="spellEnd"/>
      <w:r w:rsidRPr="009E5F7A">
        <w:rPr>
          <w:i/>
        </w:rPr>
        <w:t xml:space="preserve">, Crashed, Penguin Books, 2018, Ch. 17; Joseph Stiglitz, Globalization and Its Discontents Revisited, 2018, W.W. Norton, Ch. 1; Carl </w:t>
      </w:r>
      <w:proofErr w:type="spellStart"/>
      <w:r w:rsidRPr="009E5F7A">
        <w:rPr>
          <w:i/>
        </w:rPr>
        <w:t>Minzner</w:t>
      </w:r>
      <w:proofErr w:type="spellEnd"/>
      <w:r w:rsidRPr="009E5F7A">
        <w:rPr>
          <w:i/>
        </w:rPr>
        <w:t xml:space="preserve"> “The End of China’s Reform Era</w:t>
      </w:r>
      <w:r w:rsidR="006511AA">
        <w:rPr>
          <w:i/>
        </w:rPr>
        <w:t>,</w:t>
      </w:r>
      <w:r w:rsidRPr="009E5F7A">
        <w:rPr>
          <w:i/>
        </w:rPr>
        <w:t xml:space="preserve">” Asia Policy, October 2018; David Autor, David Dorn, Gordon Hanson, and Kaveh </w:t>
      </w:r>
      <w:proofErr w:type="spellStart"/>
      <w:r w:rsidRPr="009E5F7A">
        <w:rPr>
          <w:i/>
        </w:rPr>
        <w:t>Majlesi</w:t>
      </w:r>
      <w:proofErr w:type="spellEnd"/>
      <w:r w:rsidRPr="009E5F7A">
        <w:rPr>
          <w:i/>
        </w:rPr>
        <w:t xml:space="preserve">, </w:t>
      </w:r>
      <w:r w:rsidRPr="000D584C">
        <w:rPr>
          <w:i/>
        </w:rPr>
        <w:t>“A Note on the Effect of Rising Trade Exposure on the 2016</w:t>
      </w:r>
      <w:r w:rsidR="003A53BE">
        <w:t xml:space="preserve"> </w:t>
      </w:r>
      <w:r w:rsidRPr="000D584C">
        <w:rPr>
          <w:i/>
        </w:rPr>
        <w:t>Presidential Election,</w:t>
      </w:r>
      <w:r w:rsidRPr="009E5F7A">
        <w:rPr>
          <w:i/>
        </w:rPr>
        <w:t xml:space="preserve">” MIT Working Paper, 2017; Richard </w:t>
      </w:r>
      <w:proofErr w:type="spellStart"/>
      <w:r w:rsidRPr="009E5F7A">
        <w:rPr>
          <w:i/>
        </w:rPr>
        <w:t>Haass</w:t>
      </w:r>
      <w:proofErr w:type="spellEnd"/>
      <w:r w:rsidRPr="009E5F7A">
        <w:rPr>
          <w:i/>
        </w:rPr>
        <w:t xml:space="preserve">, </w:t>
      </w:r>
      <w:r w:rsidRPr="000D584C">
        <w:rPr>
          <w:i/>
        </w:rPr>
        <w:t>“Liberal World Order: R.I.P.,</w:t>
      </w:r>
      <w:r w:rsidRPr="009E5F7A">
        <w:rPr>
          <w:i/>
        </w:rPr>
        <w:t xml:space="preserve">” Project Syndicate, March 2018; </w:t>
      </w:r>
      <w:r w:rsidRPr="000D584C">
        <w:rPr>
          <w:i/>
        </w:rPr>
        <w:t>2018 Report to Congress of the U.S.-China Economic and Security Review Comm</w:t>
      </w:r>
      <w:r w:rsidRPr="009E5F7A">
        <w:rPr>
          <w:i/>
        </w:rPr>
        <w:t>ission, Executive Summary; and Maurice Obstfeld, “</w:t>
      </w:r>
      <w:r w:rsidRPr="000D584C">
        <w:rPr>
          <w:i/>
        </w:rPr>
        <w:t>Globalization and Nationalism: Retrospect and Prospect,</w:t>
      </w:r>
      <w:r w:rsidR="006511AA">
        <w:rPr>
          <w:i/>
        </w:rPr>
        <w:t>”</w:t>
      </w:r>
      <w:r w:rsidRPr="000D584C">
        <w:rPr>
          <w:i/>
        </w:rPr>
        <w:t xml:space="preserve"> </w:t>
      </w:r>
      <w:r w:rsidRPr="009E5F7A">
        <w:rPr>
          <w:i/>
        </w:rPr>
        <w:t xml:space="preserve">University of California, Berkeley, October 2019; William Janeway, </w:t>
      </w:r>
      <w:r w:rsidRPr="000D584C">
        <w:rPr>
          <w:i/>
        </w:rPr>
        <w:t>“The retreat from globalization</w:t>
      </w:r>
      <w:r w:rsidR="006511AA">
        <w:rPr>
          <w:i/>
        </w:rPr>
        <w:t>,</w:t>
      </w:r>
      <w:r w:rsidRPr="000D584C">
        <w:rPr>
          <w:i/>
        </w:rPr>
        <w:t xml:space="preserve">” </w:t>
      </w:r>
      <w:r w:rsidRPr="009E5F7A">
        <w:rPr>
          <w:i/>
        </w:rPr>
        <w:t xml:space="preserve">Project Syndicate, June 2020; </w:t>
      </w:r>
      <w:r w:rsidRPr="000D584C">
        <w:rPr>
          <w:i/>
        </w:rPr>
        <w:t xml:space="preserve">“Has COVID-19 killed globalization”, </w:t>
      </w:r>
      <w:r w:rsidRPr="009E5F7A">
        <w:rPr>
          <w:i/>
        </w:rPr>
        <w:t xml:space="preserve">The Economist, March 2020; </w:t>
      </w:r>
      <w:r w:rsidRPr="000D584C">
        <w:rPr>
          <w:i/>
        </w:rPr>
        <w:t>“The virus that shut down the world</w:t>
      </w:r>
      <w:r w:rsidR="006511AA">
        <w:rPr>
          <w:i/>
        </w:rPr>
        <w:t>,</w:t>
      </w:r>
      <w:r w:rsidRPr="009E5F7A">
        <w:rPr>
          <w:i/>
        </w:rPr>
        <w:t xml:space="preserve">” Washington Post, June 2020; Robert E. </w:t>
      </w:r>
      <w:proofErr w:type="spellStart"/>
      <w:r w:rsidRPr="009E5F7A">
        <w:rPr>
          <w:i/>
        </w:rPr>
        <w:t>Lighthizer</w:t>
      </w:r>
      <w:proofErr w:type="spellEnd"/>
      <w:r w:rsidRPr="009E5F7A">
        <w:rPr>
          <w:i/>
        </w:rPr>
        <w:t>, “How to Make Trade Work for Workers</w:t>
      </w:r>
      <w:r w:rsidR="006511AA">
        <w:rPr>
          <w:i/>
        </w:rPr>
        <w:t>,</w:t>
      </w:r>
      <w:r w:rsidRPr="009E5F7A">
        <w:rPr>
          <w:i/>
        </w:rPr>
        <w:t>” July/August 2020</w:t>
      </w:r>
      <w:r w:rsidRPr="006B5B78">
        <w:rPr>
          <w:i/>
        </w:rPr>
        <w:t>.</w:t>
      </w:r>
      <w:r w:rsidR="006B5B78" w:rsidRPr="006B5B78">
        <w:rPr>
          <w:i/>
        </w:rPr>
        <w:t xml:space="preserve"> Sergei </w:t>
      </w:r>
      <w:proofErr w:type="spellStart"/>
      <w:r w:rsidR="006B5B78" w:rsidRPr="006B5B78">
        <w:rPr>
          <w:i/>
        </w:rPr>
        <w:t>Guriev</w:t>
      </w:r>
      <w:proofErr w:type="spellEnd"/>
      <w:r w:rsidR="006B5B78" w:rsidRPr="006B5B78">
        <w:rPr>
          <w:i/>
        </w:rPr>
        <w:t xml:space="preserve"> and Elias </w:t>
      </w:r>
      <w:proofErr w:type="spellStart"/>
      <w:r w:rsidR="006B5B78" w:rsidRPr="006B5B78">
        <w:rPr>
          <w:i/>
        </w:rPr>
        <w:t>Papaioannou</w:t>
      </w:r>
      <w:proofErr w:type="spellEnd"/>
      <w:r w:rsidR="006B5B78" w:rsidRPr="006B5B78">
        <w:rPr>
          <w:i/>
        </w:rPr>
        <w:t xml:space="preserve">, </w:t>
      </w:r>
      <w:r w:rsidR="006B5B78">
        <w:rPr>
          <w:i/>
        </w:rPr>
        <w:t>“</w:t>
      </w:r>
      <w:r w:rsidR="006B5B78" w:rsidRPr="006B5B78">
        <w:rPr>
          <w:i/>
        </w:rPr>
        <w:t>The Political Economy of Populism,” Journal of Economic Literature, 2022 60(3)</w:t>
      </w:r>
      <w:r w:rsidR="006B5B78">
        <w:rPr>
          <w:i/>
        </w:rPr>
        <w:t>, 753-832.</w:t>
      </w:r>
    </w:p>
    <w:p w14:paraId="70E418C1" w14:textId="7C899941" w:rsidR="00460C1B" w:rsidRPr="00A94BA0" w:rsidRDefault="009E5F7A" w:rsidP="00A94BA0">
      <w:pPr>
        <w:ind w:left="720" w:hanging="180"/>
        <w:rPr>
          <w:i/>
        </w:rPr>
      </w:pPr>
      <w:r w:rsidRPr="009E5F7A">
        <w:t>•</w:t>
      </w:r>
      <w:r w:rsidRPr="009E5F7A">
        <w:tab/>
      </w:r>
      <w:r w:rsidRPr="009E5F7A">
        <w:rPr>
          <w:i/>
        </w:rPr>
        <w:t xml:space="preserve">Video: </w:t>
      </w:r>
      <w:hyperlink r:id="rId34">
        <w:r w:rsidRPr="009E5F7A">
          <w:rPr>
            <w:rStyle w:val="Hyperlink"/>
            <w:i/>
          </w:rPr>
          <w:t>J.D. Vance: Hill Billy Elegy – TED TALK</w:t>
        </w:r>
      </w:hyperlink>
    </w:p>
    <w:p w14:paraId="40DC44BD" w14:textId="77777777" w:rsidR="006D5D88" w:rsidRPr="009435A5" w:rsidRDefault="006D5D88" w:rsidP="006D5D88">
      <w:pPr>
        <w:ind w:left="540"/>
        <w:rPr>
          <w:b/>
          <w:bCs/>
        </w:rPr>
      </w:pPr>
    </w:p>
    <w:p w14:paraId="76F850C4" w14:textId="1668D45E" w:rsidR="0021481C" w:rsidRPr="009E5F7A" w:rsidRDefault="0031567B" w:rsidP="0021481C">
      <w:pPr>
        <w:ind w:left="540" w:hanging="540"/>
        <w:rPr>
          <w:b/>
          <w:bCs/>
        </w:rPr>
      </w:pPr>
      <w:r>
        <w:rPr>
          <w:b/>
          <w:bCs/>
        </w:rPr>
        <w:t>4D</w:t>
      </w:r>
      <w:r w:rsidR="009E5F7A" w:rsidRPr="009E5F7A">
        <w:rPr>
          <w:b/>
          <w:bCs/>
        </w:rPr>
        <w:t>.</w:t>
      </w:r>
      <w:r w:rsidR="009E5F7A" w:rsidRPr="005C45F2">
        <w:rPr>
          <w:b/>
          <w:bCs/>
        </w:rPr>
        <w:tab/>
      </w:r>
      <w:r w:rsidR="004121B5" w:rsidRPr="005C45F2">
        <w:rPr>
          <w:b/>
        </w:rPr>
        <w:t>January 20</w:t>
      </w:r>
      <w:r w:rsidR="0021481C">
        <w:rPr>
          <w:b/>
          <w:bCs/>
        </w:rPr>
        <w:t xml:space="preserve">:  </w:t>
      </w:r>
      <w:r w:rsidR="0021481C" w:rsidRPr="009E5F7A">
        <w:rPr>
          <w:b/>
          <w:bCs/>
        </w:rPr>
        <w:t>China’s Rise</w:t>
      </w:r>
      <w:r w:rsidR="00FB4243">
        <w:rPr>
          <w:b/>
          <w:bCs/>
        </w:rPr>
        <w:t>:  A Conversation with Derek Scissors</w:t>
      </w:r>
    </w:p>
    <w:p w14:paraId="2F3F5BED" w14:textId="0F84A690" w:rsidR="0021481C" w:rsidRDefault="0021481C" w:rsidP="0021481C">
      <w:pPr>
        <w:numPr>
          <w:ilvl w:val="0"/>
          <w:numId w:val="4"/>
        </w:numPr>
        <w:ind w:left="720" w:hanging="180"/>
        <w:rPr>
          <w:i/>
          <w:iCs/>
        </w:rPr>
      </w:pPr>
      <w:r w:rsidRPr="009E5F7A">
        <w:rPr>
          <w:i/>
          <w:iCs/>
        </w:rPr>
        <w:t>Discussion: China’s growth; strategic challenges for China and the west; making room for China</w:t>
      </w:r>
      <w:r w:rsidR="006C375F">
        <w:rPr>
          <w:i/>
          <w:iCs/>
        </w:rPr>
        <w:t xml:space="preserve"> in global governance</w:t>
      </w:r>
      <w:r w:rsidRPr="009E5F7A">
        <w:rPr>
          <w:i/>
          <w:iCs/>
        </w:rPr>
        <w:t>.</w:t>
      </w:r>
    </w:p>
    <w:p w14:paraId="758D15CC" w14:textId="56136B10" w:rsidR="006C375F" w:rsidRPr="009435A5" w:rsidRDefault="006C375F" w:rsidP="003A53BE">
      <w:pPr>
        <w:numPr>
          <w:ilvl w:val="0"/>
          <w:numId w:val="3"/>
        </w:numPr>
        <w:ind w:left="720" w:hanging="180"/>
        <w:rPr>
          <w:b/>
          <w:bCs/>
          <w:i/>
          <w:iCs/>
        </w:rPr>
      </w:pPr>
      <w:r w:rsidRPr="009435A5">
        <w:rPr>
          <w:b/>
          <w:bCs/>
          <w:i/>
          <w:iCs/>
        </w:rPr>
        <w:t xml:space="preserve">Required </w:t>
      </w:r>
      <w:r w:rsidR="0021481C" w:rsidRPr="009435A5">
        <w:rPr>
          <w:b/>
          <w:bCs/>
          <w:i/>
          <w:iCs/>
        </w:rPr>
        <w:t>Reading</w:t>
      </w:r>
      <w:r w:rsidR="00200527" w:rsidRPr="009435A5">
        <w:rPr>
          <w:b/>
          <w:bCs/>
          <w:i/>
          <w:iCs/>
        </w:rPr>
        <w:t>s</w:t>
      </w:r>
      <w:r w:rsidR="0021481C" w:rsidRPr="009435A5">
        <w:rPr>
          <w:b/>
          <w:bCs/>
          <w:i/>
          <w:iCs/>
        </w:rPr>
        <w:t xml:space="preserve">: Niall Ferguson and Moritz </w:t>
      </w:r>
      <w:proofErr w:type="spellStart"/>
      <w:r w:rsidR="0021481C" w:rsidRPr="009435A5">
        <w:rPr>
          <w:b/>
          <w:bCs/>
          <w:i/>
          <w:iCs/>
        </w:rPr>
        <w:t>Schularick</w:t>
      </w:r>
      <w:proofErr w:type="spellEnd"/>
      <w:r w:rsidR="0021481C" w:rsidRPr="009435A5">
        <w:rPr>
          <w:b/>
          <w:bCs/>
          <w:i/>
          <w:iCs/>
        </w:rPr>
        <w:t xml:space="preserve">, “The End of </w:t>
      </w:r>
      <w:proofErr w:type="spellStart"/>
      <w:r w:rsidR="0021481C" w:rsidRPr="009435A5">
        <w:rPr>
          <w:b/>
          <w:bCs/>
          <w:i/>
          <w:iCs/>
        </w:rPr>
        <w:t>Chimerica</w:t>
      </w:r>
      <w:proofErr w:type="spellEnd"/>
      <w:r w:rsidR="0021481C" w:rsidRPr="009435A5">
        <w:rPr>
          <w:b/>
          <w:bCs/>
          <w:i/>
          <w:iCs/>
        </w:rPr>
        <w:t>,” Working Paper 10-037, Harvard Business School 2009;</w:t>
      </w:r>
      <w:r w:rsidRPr="009435A5">
        <w:rPr>
          <w:b/>
          <w:bCs/>
          <w:i/>
          <w:iCs/>
        </w:rPr>
        <w:t xml:space="preserve"> </w:t>
      </w:r>
      <w:r w:rsidR="0021481C" w:rsidRPr="009435A5">
        <w:rPr>
          <w:b/>
          <w:bCs/>
          <w:i/>
          <w:iCs/>
        </w:rPr>
        <w:t>Kurt M. Campbell and Rush Doshi, “The China Challenge Can Help America Avert Decline: Why Competition Could Prove Declinists Wrong Again,” Foreign Affairs, December 3, 2020</w:t>
      </w:r>
      <w:r w:rsidR="003A4D18">
        <w:rPr>
          <w:b/>
          <w:bCs/>
          <w:i/>
          <w:iCs/>
        </w:rPr>
        <w:t>.</w:t>
      </w:r>
    </w:p>
    <w:p w14:paraId="235AF6ED" w14:textId="57648502" w:rsidR="009E5F7A" w:rsidRDefault="006C375F" w:rsidP="003A53BE">
      <w:pPr>
        <w:numPr>
          <w:ilvl w:val="0"/>
          <w:numId w:val="3"/>
        </w:numPr>
        <w:ind w:left="720" w:hanging="180"/>
        <w:rPr>
          <w:i/>
          <w:iCs/>
        </w:rPr>
      </w:pPr>
      <w:r>
        <w:rPr>
          <w:i/>
          <w:iCs/>
        </w:rPr>
        <w:t>Optional Readings:</w:t>
      </w:r>
      <w:r w:rsidR="003A4D18" w:rsidRPr="009435A5">
        <w:rPr>
          <w:b/>
          <w:bCs/>
          <w:i/>
          <w:iCs/>
        </w:rPr>
        <w:t xml:space="preserve"> </w:t>
      </w:r>
      <w:r w:rsidR="003A4D18" w:rsidRPr="003A4D18">
        <w:rPr>
          <w:i/>
          <w:iCs/>
        </w:rPr>
        <w:t xml:space="preserve">G. John </w:t>
      </w:r>
      <w:proofErr w:type="spellStart"/>
      <w:r w:rsidR="003A4D18" w:rsidRPr="003A4D18">
        <w:rPr>
          <w:i/>
          <w:iCs/>
        </w:rPr>
        <w:t>Ikenberry</w:t>
      </w:r>
      <w:proofErr w:type="spellEnd"/>
      <w:r w:rsidR="003A4D18" w:rsidRPr="003A4D18">
        <w:rPr>
          <w:i/>
          <w:iCs/>
        </w:rPr>
        <w:t xml:space="preserve">, “The Rise of China and the Future of the West: Can the Liberal System </w:t>
      </w:r>
      <w:proofErr w:type="gramStart"/>
      <w:r w:rsidR="003A4D18" w:rsidRPr="003A4D18">
        <w:rPr>
          <w:i/>
          <w:iCs/>
        </w:rPr>
        <w:t>Survive?,</w:t>
      </w:r>
      <w:proofErr w:type="gramEnd"/>
      <w:r w:rsidR="003A4D18" w:rsidRPr="003A4D18">
        <w:rPr>
          <w:i/>
          <w:iCs/>
        </w:rPr>
        <w:t>” Foreign Affairs, January/February 2008;</w:t>
      </w:r>
      <w:r w:rsidR="0021481C" w:rsidRPr="0021481C">
        <w:rPr>
          <w:i/>
          <w:iCs/>
        </w:rPr>
        <w:t xml:space="preserve"> Evan Medeiros, “How to Craft a Durable China Strategy: Washington Must Rekindle Interdependence and Conflicts,” Foreign Affairs, March 17, 2021; and </w:t>
      </w:r>
      <w:r w:rsidR="00106FDB">
        <w:rPr>
          <w:i/>
          <w:iCs/>
        </w:rPr>
        <w:t xml:space="preserve">Section 2 - </w:t>
      </w:r>
      <w:r w:rsidR="0021481C" w:rsidRPr="0021481C">
        <w:rPr>
          <w:i/>
          <w:iCs/>
        </w:rPr>
        <w:t xml:space="preserve">U.S.-China Economic Security Review </w:t>
      </w:r>
      <w:r w:rsidR="005F189C" w:rsidRPr="0021481C">
        <w:rPr>
          <w:i/>
          <w:iCs/>
        </w:rPr>
        <w:t>Comm</w:t>
      </w:r>
      <w:r w:rsidR="005F189C">
        <w:rPr>
          <w:i/>
          <w:iCs/>
        </w:rPr>
        <w:t>i</w:t>
      </w:r>
      <w:r w:rsidR="005F189C" w:rsidRPr="0021481C">
        <w:rPr>
          <w:i/>
          <w:iCs/>
        </w:rPr>
        <w:t>ss</w:t>
      </w:r>
      <w:r w:rsidR="005F189C">
        <w:rPr>
          <w:i/>
          <w:iCs/>
        </w:rPr>
        <w:t>ion</w:t>
      </w:r>
      <w:r w:rsidR="0021481C" w:rsidRPr="0021481C">
        <w:rPr>
          <w:i/>
          <w:iCs/>
        </w:rPr>
        <w:t>, 2018 Report to Congress, November 2018.</w:t>
      </w:r>
    </w:p>
    <w:p w14:paraId="464F92FD" w14:textId="75C6D803" w:rsidR="004C6C1D" w:rsidRDefault="004C6C1D" w:rsidP="004C6C1D">
      <w:pPr>
        <w:rPr>
          <w:i/>
          <w:iCs/>
        </w:rPr>
      </w:pPr>
    </w:p>
    <w:p w14:paraId="6859DEB4" w14:textId="5AC183B8" w:rsidR="004C6C1D" w:rsidRDefault="004C6C1D" w:rsidP="004C6C1D">
      <w:pPr>
        <w:rPr>
          <w:i/>
          <w:iCs/>
        </w:rPr>
      </w:pPr>
    </w:p>
    <w:p w14:paraId="4CE70C00" w14:textId="77777777" w:rsidR="004C6C1D" w:rsidRDefault="004C6C1D" w:rsidP="004C6C1D">
      <w:pPr>
        <w:rPr>
          <w:i/>
          <w:iCs/>
        </w:rPr>
      </w:pPr>
    </w:p>
    <w:p w14:paraId="4128C70D" w14:textId="77777777" w:rsidR="0033789E" w:rsidRDefault="0033789E" w:rsidP="0033789E">
      <w:pPr>
        <w:rPr>
          <w:i/>
          <w:iCs/>
        </w:rPr>
      </w:pPr>
    </w:p>
    <w:p w14:paraId="64097076" w14:textId="592C5BD9" w:rsidR="00764EB3" w:rsidRDefault="00764EB3" w:rsidP="00764EB3">
      <w:pPr>
        <w:rPr>
          <w:i/>
          <w:iCs/>
        </w:rPr>
      </w:pPr>
    </w:p>
    <w:p w14:paraId="2B487C31" w14:textId="0FCABF69" w:rsidR="00764EB3" w:rsidRPr="00AA0A72" w:rsidRDefault="00764EB3" w:rsidP="00AA0A72">
      <w:pPr>
        <w:rPr>
          <w:b/>
          <w:bCs/>
        </w:rPr>
      </w:pPr>
      <w:r w:rsidRPr="00764EB3">
        <w:rPr>
          <w:b/>
          <w:bCs/>
        </w:rPr>
        <w:lastRenderedPageBreak/>
        <w:t>5A</w:t>
      </w:r>
      <w:r w:rsidRPr="005C45F2">
        <w:rPr>
          <w:b/>
          <w:bCs/>
        </w:rPr>
        <w:t>.</w:t>
      </w:r>
      <w:r w:rsidR="00AA0A72" w:rsidRPr="005C45F2">
        <w:rPr>
          <w:b/>
          <w:bCs/>
        </w:rPr>
        <w:t xml:space="preserve">   </w:t>
      </w:r>
      <w:r w:rsidR="003A4D18" w:rsidRPr="005C45F2">
        <w:rPr>
          <w:b/>
          <w:bCs/>
        </w:rPr>
        <w:t>January 21</w:t>
      </w:r>
      <w:r>
        <w:rPr>
          <w:b/>
          <w:bCs/>
        </w:rPr>
        <w:t xml:space="preserve">:  </w:t>
      </w:r>
      <w:r w:rsidRPr="009E5F7A">
        <w:rPr>
          <w:b/>
          <w:bCs/>
        </w:rPr>
        <w:t xml:space="preserve">The Challenge of Technology </w:t>
      </w:r>
    </w:p>
    <w:p w14:paraId="16D12584" w14:textId="77777777" w:rsidR="00764EB3" w:rsidRDefault="00764EB3" w:rsidP="00764EB3">
      <w:pPr>
        <w:numPr>
          <w:ilvl w:val="0"/>
          <w:numId w:val="3"/>
        </w:numPr>
        <w:ind w:left="720" w:hanging="180"/>
        <w:rPr>
          <w:i/>
          <w:iCs/>
        </w:rPr>
      </w:pPr>
      <w:r w:rsidRPr="009E5F7A">
        <w:rPr>
          <w:i/>
          <w:iCs/>
        </w:rPr>
        <w:t>Discussion: Technology and job displacement: The long history of Luddism and historical evidence; skill biased technological change and the origins of inequality;</w:t>
      </w:r>
      <w:r>
        <w:rPr>
          <w:i/>
          <w:iCs/>
        </w:rPr>
        <w:t xml:space="preserve"> the future of employment;</w:t>
      </w:r>
      <w:r w:rsidRPr="009E5F7A">
        <w:rPr>
          <w:i/>
          <w:iCs/>
        </w:rPr>
        <w:t xml:space="preserve"> </w:t>
      </w:r>
      <w:r>
        <w:rPr>
          <w:i/>
          <w:iCs/>
        </w:rPr>
        <w:t>the dangers of “Big Tech”.</w:t>
      </w:r>
    </w:p>
    <w:p w14:paraId="012898A6" w14:textId="67552E58" w:rsidR="00764EB3" w:rsidRDefault="00764EB3" w:rsidP="00764EB3">
      <w:pPr>
        <w:numPr>
          <w:ilvl w:val="0"/>
          <w:numId w:val="3"/>
        </w:numPr>
        <w:ind w:left="720" w:hanging="180"/>
        <w:rPr>
          <w:b/>
          <w:bCs/>
          <w:i/>
          <w:iCs/>
        </w:rPr>
      </w:pPr>
      <w:r w:rsidRPr="009435A5">
        <w:rPr>
          <w:b/>
          <w:bCs/>
          <w:i/>
          <w:iCs/>
        </w:rPr>
        <w:t xml:space="preserve">Required Readings: Daron </w:t>
      </w:r>
      <w:proofErr w:type="spellStart"/>
      <w:r w:rsidRPr="009435A5">
        <w:rPr>
          <w:b/>
          <w:bCs/>
          <w:i/>
          <w:iCs/>
        </w:rPr>
        <w:t>Acemoglou</w:t>
      </w:r>
      <w:proofErr w:type="spellEnd"/>
      <w:r w:rsidRPr="009435A5">
        <w:rPr>
          <w:b/>
          <w:bCs/>
          <w:i/>
          <w:iCs/>
        </w:rPr>
        <w:t xml:space="preserve"> and Paolo Restrepo, “Automation and New Tasks: How Technology Displaces and Reinstates Labor,” Journal of Economic Perspectives, 2019.  </w:t>
      </w:r>
    </w:p>
    <w:p w14:paraId="3B6D317A" w14:textId="58398697" w:rsidR="00E4725B" w:rsidRPr="00D94270" w:rsidRDefault="00764EB3" w:rsidP="00D94270">
      <w:pPr>
        <w:numPr>
          <w:ilvl w:val="0"/>
          <w:numId w:val="3"/>
        </w:numPr>
        <w:ind w:left="720" w:hanging="180"/>
        <w:rPr>
          <w:b/>
          <w:bCs/>
          <w:i/>
          <w:iCs/>
        </w:rPr>
      </w:pPr>
      <w:r w:rsidRPr="00764EB3">
        <w:rPr>
          <w:i/>
          <w:iCs/>
        </w:rPr>
        <w:t>Optional Reading</w:t>
      </w:r>
      <w:r w:rsidR="003A4D18">
        <w:rPr>
          <w:i/>
          <w:iCs/>
        </w:rPr>
        <w:t>s:</w:t>
      </w:r>
      <w:r w:rsidR="003A4D18" w:rsidRPr="003A4D18">
        <w:rPr>
          <w:i/>
          <w:iCs/>
          <w:color w:val="FF0000"/>
        </w:rPr>
        <w:t xml:space="preserve"> </w:t>
      </w:r>
      <w:r w:rsidR="003A4D18" w:rsidRPr="003A4D18">
        <w:rPr>
          <w:i/>
          <w:iCs/>
        </w:rPr>
        <w:t xml:space="preserve">Francis Fukuyama, Barak Richman, and Ashish Goel, “How to Save Democracy from Technology? Ending Big Tech’s Information Monopoly,” Foreign Affairs, 2021 (see also the interview with Francis Fukuyama in the </w:t>
      </w:r>
      <w:hyperlink r:id="rId35" w:history="1">
        <w:r w:rsidR="003A4D18" w:rsidRPr="003A4D18">
          <w:rPr>
            <w:rStyle w:val="Hyperlink"/>
            <w:i/>
            <w:iCs/>
            <w:color w:val="0070C0"/>
          </w:rPr>
          <w:t>podcast</w:t>
        </w:r>
      </w:hyperlink>
      <w:r w:rsidR="003A4D18" w:rsidRPr="003A4D18">
        <w:rPr>
          <w:i/>
          <w:iCs/>
        </w:rPr>
        <w:t xml:space="preserve"> </w:t>
      </w:r>
      <w:proofErr w:type="spellStart"/>
      <w:r w:rsidR="003A4D18" w:rsidRPr="003A4D18">
        <w:rPr>
          <w:i/>
          <w:iCs/>
        </w:rPr>
        <w:t>Capitalisn’t</w:t>
      </w:r>
      <w:proofErr w:type="spellEnd"/>
      <w:r w:rsidR="003A4D18" w:rsidRPr="003A4D18">
        <w:rPr>
          <w:i/>
          <w:iCs/>
        </w:rPr>
        <w:t xml:space="preserve"> with Luigi Zingales and Bethany McLean)</w:t>
      </w:r>
      <w:r w:rsidR="003A4D18">
        <w:rPr>
          <w:i/>
          <w:iCs/>
        </w:rPr>
        <w:t>;</w:t>
      </w:r>
      <w:r w:rsidRPr="003A4D18">
        <w:rPr>
          <w:i/>
          <w:iCs/>
        </w:rPr>
        <w:t xml:space="preserve"> </w:t>
      </w:r>
      <w:r w:rsidRPr="00764EB3">
        <w:rPr>
          <w:i/>
          <w:iCs/>
        </w:rPr>
        <w:t xml:space="preserve">David Autor, “Polanyi’s Paradox and the Shape of Employment Growth,” NBER, 2014. Erik Brynjolfsson, Tom </w:t>
      </w:r>
      <w:proofErr w:type="gramStart"/>
      <w:r w:rsidRPr="00764EB3">
        <w:rPr>
          <w:i/>
          <w:iCs/>
        </w:rPr>
        <w:t>Mitchell</w:t>
      </w:r>
      <w:proofErr w:type="gramEnd"/>
      <w:r w:rsidRPr="00764EB3">
        <w:rPr>
          <w:i/>
          <w:iCs/>
        </w:rPr>
        <w:t xml:space="preserve"> and Daniel Rock, “</w:t>
      </w:r>
      <w:r w:rsidRPr="00764EB3">
        <w:rPr>
          <w:rFonts w:eastAsia="Times New Roman" w:cs="Times New Roman"/>
          <w:i/>
          <w:iCs/>
        </w:rPr>
        <w:t xml:space="preserve">What Can Machines Learn and What Does It Mean for Occupations and the Economy?” American Economic Review, 2018. </w:t>
      </w:r>
      <w:r w:rsidRPr="00764EB3">
        <w:rPr>
          <w:i/>
          <w:iCs/>
        </w:rPr>
        <w:t>Michael Hirsh, "Big Talk on Big Tech, but Little Action,” Foreign Policy, April 2021.  Jordan Howell, “Breaking up Big Tech can’t save American democracy by itself,” Washington Post, January 31, 2021.</w:t>
      </w:r>
      <w:bookmarkStart w:id="1" w:name="_Hlk73528610"/>
    </w:p>
    <w:bookmarkEnd w:id="1"/>
    <w:p w14:paraId="662C2E09" w14:textId="033A7761" w:rsidR="00E4725B" w:rsidRDefault="00E4725B" w:rsidP="0021481C">
      <w:pPr>
        <w:ind w:left="540" w:hanging="540"/>
        <w:rPr>
          <w:b/>
          <w:bCs/>
        </w:rPr>
      </w:pPr>
    </w:p>
    <w:p w14:paraId="5BE3F446" w14:textId="476A774E" w:rsidR="0021481C" w:rsidRPr="009E5F7A" w:rsidRDefault="00E4725B" w:rsidP="0021481C">
      <w:pPr>
        <w:ind w:left="540" w:hanging="540"/>
        <w:rPr>
          <w:b/>
        </w:rPr>
      </w:pPr>
      <w:r>
        <w:rPr>
          <w:b/>
          <w:bCs/>
        </w:rPr>
        <w:t>5</w:t>
      </w:r>
      <w:r w:rsidR="00D94270">
        <w:rPr>
          <w:b/>
          <w:bCs/>
        </w:rPr>
        <w:t>B</w:t>
      </w:r>
      <w:r w:rsidR="0021481C" w:rsidRPr="009E5F7A">
        <w:rPr>
          <w:b/>
          <w:bCs/>
        </w:rPr>
        <w:t>.</w:t>
      </w:r>
      <w:r w:rsidR="0021481C" w:rsidRPr="005C45F2">
        <w:rPr>
          <w:b/>
          <w:bCs/>
        </w:rPr>
        <w:tab/>
      </w:r>
      <w:r w:rsidR="003A4D18" w:rsidRPr="005C45F2">
        <w:rPr>
          <w:b/>
          <w:bCs/>
        </w:rPr>
        <w:t>January 21</w:t>
      </w:r>
      <w:r w:rsidR="0021481C">
        <w:rPr>
          <w:b/>
          <w:bCs/>
        </w:rPr>
        <w:t xml:space="preserve">:  </w:t>
      </w:r>
      <w:r w:rsidR="0021481C" w:rsidRPr="009E5F7A">
        <w:rPr>
          <w:b/>
          <w:bCs/>
        </w:rPr>
        <w:t>TAKING STOCK: The Larger Picture -</w:t>
      </w:r>
      <w:r w:rsidR="00104787">
        <w:rPr>
          <w:b/>
          <w:bCs/>
        </w:rPr>
        <w:t>2</w:t>
      </w:r>
      <w:r w:rsidR="0021481C" w:rsidRPr="009E5F7A">
        <w:rPr>
          <w:b/>
          <w:bCs/>
        </w:rPr>
        <w:t xml:space="preserve">: Creating a Good Society: The Challenge of Collective Action </w:t>
      </w:r>
    </w:p>
    <w:p w14:paraId="531F1711" w14:textId="7821107C" w:rsidR="0021481C" w:rsidRPr="00C730D8" w:rsidRDefault="0021481C" w:rsidP="0021481C">
      <w:pPr>
        <w:ind w:left="720" w:hanging="180"/>
        <w:rPr>
          <w:i/>
          <w:iCs/>
        </w:rPr>
      </w:pPr>
      <w:r w:rsidRPr="009E5F7A">
        <w:t>•</w:t>
      </w:r>
      <w:r w:rsidRPr="009E5F7A">
        <w:tab/>
      </w:r>
      <w:r w:rsidRPr="00C730D8">
        <w:rPr>
          <w:i/>
          <w:iCs/>
        </w:rPr>
        <w:t xml:space="preserve">Discussion: </w:t>
      </w:r>
      <w:r w:rsidR="00BB3893">
        <w:rPr>
          <w:i/>
          <w:iCs/>
        </w:rPr>
        <w:t xml:space="preserve">How does collective action play in the policy arena? Olson’s framework for collective action. The challenge of collective action: the irreducible plurality of values and concepts. </w:t>
      </w:r>
      <w:r w:rsidR="00DD50AE">
        <w:rPr>
          <w:i/>
          <w:iCs/>
        </w:rPr>
        <w:t xml:space="preserve">An application to liberty and its implications for political action. </w:t>
      </w:r>
      <w:r w:rsidR="00BB3893">
        <w:rPr>
          <w:i/>
          <w:iCs/>
        </w:rPr>
        <w:t xml:space="preserve">What is a good society for you?   </w:t>
      </w:r>
    </w:p>
    <w:p w14:paraId="0DA17A45" w14:textId="44FB4DAE" w:rsidR="006D5D88" w:rsidRPr="006D5D88" w:rsidRDefault="0021481C" w:rsidP="006D5D88">
      <w:pPr>
        <w:pStyle w:val="ListParagraph"/>
        <w:numPr>
          <w:ilvl w:val="0"/>
          <w:numId w:val="18"/>
        </w:numPr>
        <w:ind w:hanging="180"/>
      </w:pPr>
      <w:r w:rsidRPr="009435A5">
        <w:rPr>
          <w:b/>
          <w:bCs/>
          <w:i/>
          <w:iCs/>
        </w:rPr>
        <w:t xml:space="preserve">Required Readings:  </w:t>
      </w:r>
      <w:bookmarkStart w:id="2" w:name="_Hlk77252646"/>
      <w:r w:rsidR="0033789E">
        <w:rPr>
          <w:b/>
          <w:bCs/>
          <w:i/>
          <w:iCs/>
        </w:rPr>
        <w:t xml:space="preserve">Isaiah Berlin: Two Concepts of Liberty (first 8 </w:t>
      </w:r>
      <w:r w:rsidR="006B5B78">
        <w:rPr>
          <w:b/>
          <w:bCs/>
          <w:i/>
          <w:iCs/>
        </w:rPr>
        <w:t>p</w:t>
      </w:r>
      <w:r w:rsidR="0033789E">
        <w:rPr>
          <w:b/>
          <w:bCs/>
          <w:i/>
          <w:iCs/>
        </w:rPr>
        <w:t>ages only)</w:t>
      </w:r>
    </w:p>
    <w:p w14:paraId="0D76118D" w14:textId="1220701F" w:rsidR="009E5F7A" w:rsidRPr="006B5B78" w:rsidRDefault="006D5D88" w:rsidP="00F11743">
      <w:pPr>
        <w:pStyle w:val="ListParagraph"/>
        <w:numPr>
          <w:ilvl w:val="0"/>
          <w:numId w:val="18"/>
        </w:numPr>
        <w:ind w:hanging="180"/>
        <w:rPr>
          <w:b/>
        </w:rPr>
      </w:pPr>
      <w:r w:rsidRPr="006B5B78">
        <w:rPr>
          <w:i/>
        </w:rPr>
        <w:t>Optional Readings:</w:t>
      </w:r>
      <w:r w:rsidR="006B5B78">
        <w:rPr>
          <w:i/>
        </w:rPr>
        <w:t xml:space="preserve"> </w:t>
      </w:r>
      <w:r w:rsidRPr="006B5B78">
        <w:rPr>
          <w:i/>
        </w:rPr>
        <w:t xml:space="preserve"> </w:t>
      </w:r>
      <w:bookmarkEnd w:id="2"/>
      <w:r w:rsidR="00DD50AE">
        <w:rPr>
          <w:i/>
        </w:rPr>
        <w:t>Benjamin Constant “The Liberty of the Ancients compared with that of the Moderns”</w:t>
      </w:r>
      <w:r w:rsidR="00B71E6D">
        <w:rPr>
          <w:i/>
        </w:rPr>
        <w:t xml:space="preserve">, Raghuram </w:t>
      </w:r>
      <w:proofErr w:type="spellStart"/>
      <w:r w:rsidR="00B71E6D">
        <w:rPr>
          <w:i/>
        </w:rPr>
        <w:t>Rajan</w:t>
      </w:r>
      <w:proofErr w:type="spellEnd"/>
      <w:r w:rsidR="00B71E6D">
        <w:rPr>
          <w:i/>
        </w:rPr>
        <w:t xml:space="preserve"> “Communities, the state, and markets: the case for inclusive localism,” Oxford Review of Economic Policy, vol. 37 (4), 2021, 811-823.</w:t>
      </w:r>
      <w:r w:rsidR="00DD50AE">
        <w:rPr>
          <w:i/>
        </w:rPr>
        <w:t xml:space="preserve"> </w:t>
      </w:r>
    </w:p>
    <w:p w14:paraId="41223018" w14:textId="77777777" w:rsidR="006B5B78" w:rsidRPr="006B5B78" w:rsidRDefault="006B5B78" w:rsidP="006B5B78">
      <w:pPr>
        <w:pStyle w:val="ListParagraph"/>
        <w:rPr>
          <w:b/>
        </w:rPr>
      </w:pPr>
    </w:p>
    <w:p w14:paraId="6C5095B8" w14:textId="0BC6EE37" w:rsidR="009435A5" w:rsidRPr="005C45F2" w:rsidRDefault="009435A5" w:rsidP="009435A5">
      <w:pPr>
        <w:ind w:left="540" w:hanging="540"/>
        <w:rPr>
          <w:b/>
          <w:bCs/>
        </w:rPr>
      </w:pPr>
      <w:r>
        <w:rPr>
          <w:b/>
          <w:bCs/>
        </w:rPr>
        <w:t>5</w:t>
      </w:r>
      <w:r w:rsidR="00D94270">
        <w:rPr>
          <w:b/>
          <w:bCs/>
        </w:rPr>
        <w:t>C</w:t>
      </w:r>
      <w:r>
        <w:rPr>
          <w:b/>
          <w:bCs/>
        </w:rPr>
        <w:t>.</w:t>
      </w:r>
      <w:r>
        <w:rPr>
          <w:b/>
          <w:bCs/>
        </w:rPr>
        <w:tab/>
      </w:r>
      <w:r w:rsidR="003A4D18" w:rsidRPr="005C45F2">
        <w:rPr>
          <w:b/>
          <w:bCs/>
        </w:rPr>
        <w:t>January 21</w:t>
      </w:r>
      <w:r w:rsidRPr="005C45F2">
        <w:rPr>
          <w:b/>
          <w:bCs/>
        </w:rPr>
        <w:t>:  Examination</w:t>
      </w:r>
    </w:p>
    <w:p w14:paraId="30FB5818" w14:textId="77777777" w:rsidR="009435A5" w:rsidRPr="005C45F2" w:rsidRDefault="009435A5" w:rsidP="009435A5">
      <w:pPr>
        <w:ind w:left="540" w:hanging="540"/>
        <w:rPr>
          <w:b/>
        </w:rPr>
      </w:pPr>
    </w:p>
    <w:p w14:paraId="2ADDAC9D" w14:textId="3C1648CC" w:rsidR="003A53BE" w:rsidRDefault="00E4725B" w:rsidP="001B3EFD">
      <w:pPr>
        <w:ind w:left="540" w:hanging="540"/>
        <w:rPr>
          <w:b/>
          <w:bCs/>
        </w:rPr>
      </w:pPr>
      <w:r w:rsidRPr="005C45F2">
        <w:rPr>
          <w:b/>
          <w:bCs/>
        </w:rPr>
        <w:t>5</w:t>
      </w:r>
      <w:r w:rsidR="00D94270" w:rsidRPr="005C45F2">
        <w:rPr>
          <w:b/>
          <w:bCs/>
        </w:rPr>
        <w:t>D</w:t>
      </w:r>
      <w:r w:rsidR="009E5F7A" w:rsidRPr="005C45F2">
        <w:rPr>
          <w:b/>
          <w:bCs/>
        </w:rPr>
        <w:t>.</w:t>
      </w:r>
      <w:r w:rsidR="0021481C" w:rsidRPr="005C45F2">
        <w:rPr>
          <w:b/>
          <w:bCs/>
        </w:rPr>
        <w:tab/>
      </w:r>
      <w:r w:rsidR="003A4D18" w:rsidRPr="005C45F2">
        <w:rPr>
          <w:b/>
          <w:bCs/>
        </w:rPr>
        <w:t>January 21</w:t>
      </w:r>
      <w:r w:rsidR="0021481C">
        <w:rPr>
          <w:b/>
          <w:bCs/>
        </w:rPr>
        <w:t xml:space="preserve">:  </w:t>
      </w:r>
      <w:r w:rsidR="009E5F7A" w:rsidRPr="009E5F7A">
        <w:rPr>
          <w:b/>
          <w:bCs/>
        </w:rPr>
        <w:t xml:space="preserve">Conclusion: Modern Political Economy for MBAs in a Hurry </w:t>
      </w:r>
    </w:p>
    <w:p w14:paraId="4B7202B1" w14:textId="6FDE1711" w:rsidR="00E4725B" w:rsidRDefault="00E4725B" w:rsidP="001B3EFD">
      <w:pPr>
        <w:ind w:left="540" w:hanging="540"/>
        <w:rPr>
          <w:b/>
          <w:bCs/>
        </w:rPr>
      </w:pPr>
    </w:p>
    <w:p w14:paraId="78D64726" w14:textId="05957836" w:rsidR="004F5A66" w:rsidRDefault="004F5A66" w:rsidP="00BE6543">
      <w:pPr>
        <w:rPr>
          <w:b/>
          <w:bCs/>
        </w:rPr>
      </w:pPr>
    </w:p>
    <w:p w14:paraId="7CF0CBB6" w14:textId="77777777" w:rsidR="009435A5" w:rsidRDefault="009E5F7A" w:rsidP="00E4725B">
      <w:pPr>
        <w:jc w:val="center"/>
        <w:rPr>
          <w:b/>
          <w:bCs/>
        </w:rPr>
      </w:pPr>
      <w:r w:rsidRPr="009E5F7A">
        <w:rPr>
          <w:b/>
          <w:bCs/>
        </w:rPr>
        <w:t>FINAL: TAKE-HOME PAPER</w:t>
      </w:r>
    </w:p>
    <w:p w14:paraId="7C8E8A04" w14:textId="56C56BBF" w:rsidR="001B0708" w:rsidRDefault="00BB2CBC" w:rsidP="00E4725B">
      <w:pPr>
        <w:jc w:val="center"/>
        <w:rPr>
          <w:b/>
          <w:bCs/>
        </w:rPr>
      </w:pPr>
      <w:r>
        <w:rPr>
          <w:b/>
          <w:bCs/>
        </w:rPr>
        <w:t xml:space="preserve">DUE </w:t>
      </w:r>
      <w:r w:rsidR="00E4725B">
        <w:rPr>
          <w:b/>
          <w:bCs/>
        </w:rPr>
        <w:t>WEDNESDAY</w:t>
      </w:r>
      <w:r>
        <w:rPr>
          <w:b/>
          <w:bCs/>
        </w:rPr>
        <w:t xml:space="preserve">, </w:t>
      </w:r>
      <w:r w:rsidR="003A4D18" w:rsidRPr="005C45F2">
        <w:rPr>
          <w:b/>
          <w:bCs/>
        </w:rPr>
        <w:t>February 1</w:t>
      </w:r>
      <w:r w:rsidR="00E4725B" w:rsidRPr="005C45F2">
        <w:rPr>
          <w:b/>
          <w:bCs/>
        </w:rPr>
        <w:t xml:space="preserve">, </w:t>
      </w:r>
      <w:proofErr w:type="gramStart"/>
      <w:r w:rsidR="00E4725B" w:rsidRPr="005C45F2">
        <w:rPr>
          <w:b/>
          <w:bCs/>
        </w:rPr>
        <w:t>202</w:t>
      </w:r>
      <w:r w:rsidR="003A4D18" w:rsidRPr="005C45F2">
        <w:rPr>
          <w:b/>
          <w:bCs/>
        </w:rPr>
        <w:t>3</w:t>
      </w:r>
      <w:proofErr w:type="gramEnd"/>
      <w:r w:rsidRPr="005C45F2">
        <w:rPr>
          <w:b/>
          <w:bCs/>
        </w:rPr>
        <w:t xml:space="preserve"> </w:t>
      </w:r>
      <w:r>
        <w:rPr>
          <w:b/>
          <w:bCs/>
        </w:rPr>
        <w:t>AT 9:00 A.M.</w:t>
      </w:r>
    </w:p>
    <w:p w14:paraId="11FCE9A9" w14:textId="77777777" w:rsidR="001B0708" w:rsidRDefault="001B0708" w:rsidP="001B0708">
      <w:pPr>
        <w:widowControl w:val="0"/>
        <w:rPr>
          <w:b/>
          <w:bCs/>
        </w:rPr>
        <w:sectPr w:rsidR="001B0708" w:rsidSect="001B0708">
          <w:footerReference w:type="default" r:id="rId36"/>
          <w:pgSz w:w="12240" w:h="15840"/>
          <w:pgMar w:top="1440" w:right="1440" w:bottom="1260" w:left="1440" w:header="720" w:footer="720" w:gutter="0"/>
          <w:pgNumType w:fmt="lowerRoman"/>
          <w:cols w:space="720"/>
          <w:docGrid w:linePitch="360"/>
        </w:sectPr>
      </w:pPr>
    </w:p>
    <w:p w14:paraId="2E9CB3E4" w14:textId="77777777" w:rsidR="001B0708" w:rsidRDefault="001B0708" w:rsidP="001B0708">
      <w:pPr>
        <w:jc w:val="center"/>
        <w:rPr>
          <w:rFonts w:ascii="Arial" w:hAnsi="Arial" w:cs="Arial"/>
          <w:b/>
          <w:bCs/>
        </w:rPr>
      </w:pPr>
      <w:r w:rsidRPr="00632563">
        <w:rPr>
          <w:rFonts w:ascii="Arial" w:hAnsi="Arial" w:cs="Arial"/>
          <w:b/>
          <w:bCs/>
        </w:rPr>
        <w:lastRenderedPageBreak/>
        <w:t>MODERN POLITICAL ECONOMY</w:t>
      </w:r>
      <w:r>
        <w:rPr>
          <w:rFonts w:ascii="Arial" w:hAnsi="Arial" w:cs="Arial"/>
          <w:b/>
          <w:bCs/>
        </w:rPr>
        <w:t xml:space="preserve"> – Summer 2022</w:t>
      </w:r>
    </w:p>
    <w:p w14:paraId="4CADEDD8" w14:textId="77777777" w:rsidR="001B0708" w:rsidRDefault="001B0708" w:rsidP="001B0708">
      <w:pPr>
        <w:jc w:val="center"/>
        <w:rPr>
          <w:rFonts w:ascii="Arial" w:hAnsi="Arial" w:cs="Arial"/>
          <w:b/>
          <w:bCs/>
        </w:rPr>
      </w:pPr>
      <w:r>
        <w:rPr>
          <w:rFonts w:ascii="Arial" w:hAnsi="Arial" w:cs="Arial"/>
          <w:b/>
          <w:bCs/>
        </w:rPr>
        <w:t>Block Week Game Plan</w:t>
      </w:r>
    </w:p>
    <w:p w14:paraId="478A6444" w14:textId="77777777" w:rsidR="001B0708" w:rsidRDefault="001B0708" w:rsidP="001B0708">
      <w:pPr>
        <w:rPr>
          <w:rFonts w:ascii="Arial" w:hAnsi="Arial" w:cs="Arial"/>
          <w:b/>
          <w:bCs/>
        </w:rPr>
      </w:pPr>
    </w:p>
    <w:tbl>
      <w:tblPr>
        <w:tblStyle w:val="TableGrid"/>
        <w:tblW w:w="13405" w:type="dxa"/>
        <w:jc w:val="center"/>
        <w:tblLook w:val="04A0" w:firstRow="1" w:lastRow="0" w:firstColumn="1" w:lastColumn="0" w:noHBand="0" w:noVBand="1"/>
      </w:tblPr>
      <w:tblGrid>
        <w:gridCol w:w="1529"/>
        <w:gridCol w:w="539"/>
        <w:gridCol w:w="1779"/>
        <w:gridCol w:w="539"/>
        <w:gridCol w:w="1783"/>
        <w:gridCol w:w="539"/>
        <w:gridCol w:w="1802"/>
        <w:gridCol w:w="539"/>
        <w:gridCol w:w="1800"/>
        <w:gridCol w:w="539"/>
        <w:gridCol w:w="2017"/>
      </w:tblGrid>
      <w:tr w:rsidR="001B0708" w:rsidRPr="0004173A" w14:paraId="6460FF4D" w14:textId="77777777" w:rsidTr="00C275A5">
        <w:trPr>
          <w:trHeight w:val="332"/>
          <w:jc w:val="center"/>
        </w:trPr>
        <w:tc>
          <w:tcPr>
            <w:tcW w:w="1529" w:type="dxa"/>
            <w:vMerge w:val="restart"/>
          </w:tcPr>
          <w:p w14:paraId="233554A7" w14:textId="77777777" w:rsidR="001B0708" w:rsidRPr="0004173A" w:rsidRDefault="001B0708" w:rsidP="00613F0C">
            <w:pPr>
              <w:rPr>
                <w:rFonts w:asciiTheme="minorHAnsi" w:hAnsiTheme="minorHAnsi" w:cstheme="minorHAnsi"/>
                <w:b/>
                <w:bCs/>
                <w:sz w:val="18"/>
                <w:szCs w:val="18"/>
              </w:rPr>
            </w:pPr>
          </w:p>
        </w:tc>
        <w:tc>
          <w:tcPr>
            <w:tcW w:w="2318" w:type="dxa"/>
            <w:gridSpan w:val="2"/>
            <w:vAlign w:val="center"/>
          </w:tcPr>
          <w:p w14:paraId="4FFD5D3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1</w:t>
            </w:r>
          </w:p>
        </w:tc>
        <w:tc>
          <w:tcPr>
            <w:tcW w:w="2322" w:type="dxa"/>
            <w:gridSpan w:val="2"/>
            <w:vAlign w:val="center"/>
          </w:tcPr>
          <w:p w14:paraId="45EECD71"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2</w:t>
            </w:r>
          </w:p>
        </w:tc>
        <w:tc>
          <w:tcPr>
            <w:tcW w:w="2341" w:type="dxa"/>
            <w:gridSpan w:val="2"/>
            <w:vAlign w:val="center"/>
          </w:tcPr>
          <w:p w14:paraId="754C518C"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3</w:t>
            </w:r>
          </w:p>
        </w:tc>
        <w:tc>
          <w:tcPr>
            <w:tcW w:w="2339" w:type="dxa"/>
            <w:gridSpan w:val="2"/>
            <w:vAlign w:val="center"/>
          </w:tcPr>
          <w:p w14:paraId="0BE15E79"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4</w:t>
            </w:r>
          </w:p>
        </w:tc>
        <w:tc>
          <w:tcPr>
            <w:tcW w:w="2556" w:type="dxa"/>
            <w:gridSpan w:val="2"/>
            <w:vAlign w:val="center"/>
          </w:tcPr>
          <w:p w14:paraId="5FF2101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Day 5</w:t>
            </w:r>
          </w:p>
        </w:tc>
      </w:tr>
      <w:tr w:rsidR="001B0708" w:rsidRPr="0004173A" w14:paraId="101E4D70" w14:textId="77777777" w:rsidTr="00C275A5">
        <w:trPr>
          <w:trHeight w:val="422"/>
          <w:jc w:val="center"/>
        </w:trPr>
        <w:tc>
          <w:tcPr>
            <w:tcW w:w="1529" w:type="dxa"/>
            <w:vMerge/>
          </w:tcPr>
          <w:p w14:paraId="782F13D9" w14:textId="77777777" w:rsidR="001B0708" w:rsidRPr="0004173A" w:rsidRDefault="001B0708" w:rsidP="00613F0C">
            <w:pPr>
              <w:rPr>
                <w:rFonts w:asciiTheme="minorHAnsi" w:hAnsiTheme="minorHAnsi" w:cstheme="minorHAnsi"/>
                <w:b/>
                <w:bCs/>
                <w:sz w:val="18"/>
                <w:szCs w:val="18"/>
              </w:rPr>
            </w:pPr>
          </w:p>
        </w:tc>
        <w:tc>
          <w:tcPr>
            <w:tcW w:w="2318" w:type="dxa"/>
            <w:gridSpan w:val="2"/>
            <w:vAlign w:val="center"/>
          </w:tcPr>
          <w:p w14:paraId="411954BB" w14:textId="0EB245FD"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Tuesday, January 17</w:t>
            </w:r>
          </w:p>
        </w:tc>
        <w:tc>
          <w:tcPr>
            <w:tcW w:w="2322" w:type="dxa"/>
            <w:gridSpan w:val="2"/>
            <w:vAlign w:val="center"/>
          </w:tcPr>
          <w:p w14:paraId="03D46F2A" w14:textId="37EB7F34"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Wednesday, January 18</w:t>
            </w:r>
          </w:p>
        </w:tc>
        <w:tc>
          <w:tcPr>
            <w:tcW w:w="2341" w:type="dxa"/>
            <w:gridSpan w:val="2"/>
            <w:vAlign w:val="center"/>
          </w:tcPr>
          <w:p w14:paraId="07B960F3" w14:textId="65AD85E9"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Thursday, January 19</w:t>
            </w:r>
          </w:p>
        </w:tc>
        <w:tc>
          <w:tcPr>
            <w:tcW w:w="2339" w:type="dxa"/>
            <w:gridSpan w:val="2"/>
            <w:vAlign w:val="center"/>
          </w:tcPr>
          <w:p w14:paraId="6DC8F0B7" w14:textId="6543558E"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Friday, January 20</w:t>
            </w:r>
          </w:p>
        </w:tc>
        <w:tc>
          <w:tcPr>
            <w:tcW w:w="2556" w:type="dxa"/>
            <w:gridSpan w:val="2"/>
            <w:vAlign w:val="center"/>
          </w:tcPr>
          <w:p w14:paraId="50C77D4A" w14:textId="438D7374" w:rsidR="001B0708" w:rsidRPr="005C45F2" w:rsidRDefault="007A34DF" w:rsidP="00613F0C">
            <w:pPr>
              <w:jc w:val="center"/>
              <w:rPr>
                <w:rFonts w:asciiTheme="minorHAnsi" w:hAnsiTheme="minorHAnsi" w:cstheme="minorHAnsi"/>
                <w:b/>
                <w:bCs/>
                <w:sz w:val="18"/>
                <w:szCs w:val="18"/>
              </w:rPr>
            </w:pPr>
            <w:r w:rsidRPr="005C45F2">
              <w:rPr>
                <w:rFonts w:asciiTheme="minorHAnsi" w:hAnsiTheme="minorHAnsi" w:cstheme="minorHAnsi"/>
                <w:b/>
                <w:bCs/>
                <w:sz w:val="18"/>
                <w:szCs w:val="18"/>
              </w:rPr>
              <w:t>Saturday, January 21</w:t>
            </w:r>
          </w:p>
        </w:tc>
      </w:tr>
      <w:tr w:rsidR="001B0708" w:rsidRPr="0004173A" w14:paraId="03B42A60" w14:textId="77777777" w:rsidTr="00C275A5">
        <w:trPr>
          <w:trHeight w:val="701"/>
          <w:jc w:val="center"/>
        </w:trPr>
        <w:tc>
          <w:tcPr>
            <w:tcW w:w="1529" w:type="dxa"/>
            <w:vAlign w:val="center"/>
          </w:tcPr>
          <w:p w14:paraId="758D7516"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9:00 – 10:30</w:t>
            </w:r>
          </w:p>
        </w:tc>
        <w:tc>
          <w:tcPr>
            <w:tcW w:w="539" w:type="dxa"/>
            <w:tcBorders>
              <w:right w:val="nil"/>
            </w:tcBorders>
          </w:tcPr>
          <w:p w14:paraId="4ED1BE0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1A.</w:t>
            </w:r>
          </w:p>
        </w:tc>
        <w:tc>
          <w:tcPr>
            <w:tcW w:w="1779" w:type="dxa"/>
            <w:tcBorders>
              <w:left w:val="nil"/>
            </w:tcBorders>
            <w:vAlign w:val="center"/>
          </w:tcPr>
          <w:p w14:paraId="5F752308" w14:textId="31E2452F" w:rsidR="001B0708" w:rsidRPr="0004173A" w:rsidRDefault="001B0708" w:rsidP="00613F0C">
            <w:pPr>
              <w:jc w:val="center"/>
              <w:rPr>
                <w:rFonts w:asciiTheme="minorHAnsi" w:hAnsiTheme="minorHAnsi" w:cstheme="minorHAnsi"/>
                <w:sz w:val="18"/>
                <w:szCs w:val="18"/>
              </w:rPr>
            </w:pPr>
            <w:proofErr w:type="gramStart"/>
            <w:r w:rsidRPr="0004173A">
              <w:rPr>
                <w:rFonts w:asciiTheme="minorHAnsi" w:hAnsiTheme="minorHAnsi" w:cstheme="minorHAnsi"/>
                <w:sz w:val="18"/>
                <w:szCs w:val="18"/>
              </w:rPr>
              <w:t>Introduction</w:t>
            </w:r>
            <w:r w:rsidR="00067558">
              <w:rPr>
                <w:rFonts w:asciiTheme="minorHAnsi" w:hAnsiTheme="minorHAnsi" w:cstheme="minorHAnsi"/>
                <w:sz w:val="18"/>
                <w:szCs w:val="18"/>
              </w:rPr>
              <w:t>;</w:t>
            </w:r>
            <w:proofErr w:type="gramEnd"/>
          </w:p>
          <w:p w14:paraId="2BCDE517"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Adam Smith</w:t>
            </w:r>
          </w:p>
        </w:tc>
        <w:tc>
          <w:tcPr>
            <w:tcW w:w="539" w:type="dxa"/>
            <w:tcBorders>
              <w:right w:val="nil"/>
            </w:tcBorders>
          </w:tcPr>
          <w:p w14:paraId="14DA6E83"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2A.</w:t>
            </w:r>
          </w:p>
        </w:tc>
        <w:tc>
          <w:tcPr>
            <w:tcW w:w="1783" w:type="dxa"/>
            <w:tcBorders>
              <w:left w:val="nil"/>
            </w:tcBorders>
            <w:vAlign w:val="center"/>
          </w:tcPr>
          <w:p w14:paraId="1ACE5230" w14:textId="73E3D7E6" w:rsidR="001B0708" w:rsidRPr="0004173A" w:rsidRDefault="001F0FD2" w:rsidP="008A5304">
            <w:pPr>
              <w:jc w:val="center"/>
              <w:rPr>
                <w:rFonts w:asciiTheme="minorHAnsi" w:hAnsiTheme="minorHAnsi" w:cstheme="minorHAnsi"/>
                <w:sz w:val="18"/>
                <w:szCs w:val="18"/>
              </w:rPr>
            </w:pPr>
            <w:r w:rsidRPr="0004173A">
              <w:rPr>
                <w:rFonts w:asciiTheme="minorHAnsi" w:hAnsiTheme="minorHAnsi" w:cstheme="minorHAnsi"/>
                <w:sz w:val="18"/>
                <w:szCs w:val="18"/>
              </w:rPr>
              <w:t>Joseph Schumpeter</w:t>
            </w:r>
          </w:p>
        </w:tc>
        <w:tc>
          <w:tcPr>
            <w:tcW w:w="539" w:type="dxa"/>
            <w:tcBorders>
              <w:right w:val="nil"/>
            </w:tcBorders>
          </w:tcPr>
          <w:p w14:paraId="7833B08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3A.</w:t>
            </w:r>
          </w:p>
        </w:tc>
        <w:tc>
          <w:tcPr>
            <w:tcW w:w="1802" w:type="dxa"/>
            <w:tcBorders>
              <w:left w:val="nil"/>
            </w:tcBorders>
            <w:vAlign w:val="center"/>
          </w:tcPr>
          <w:p w14:paraId="6B2EBE31" w14:textId="2147B4B2" w:rsidR="001B0708" w:rsidRPr="0004173A" w:rsidRDefault="001F0FD2" w:rsidP="008A5304">
            <w:pPr>
              <w:jc w:val="center"/>
              <w:rPr>
                <w:rFonts w:asciiTheme="minorHAnsi" w:hAnsiTheme="minorHAnsi" w:cstheme="minorHAnsi"/>
                <w:sz w:val="18"/>
                <w:szCs w:val="18"/>
              </w:rPr>
            </w:pPr>
            <w:r w:rsidRPr="0004173A">
              <w:rPr>
                <w:rFonts w:asciiTheme="minorHAnsi" w:hAnsiTheme="minorHAnsi" w:cstheme="minorHAnsi"/>
                <w:sz w:val="18"/>
                <w:szCs w:val="18"/>
              </w:rPr>
              <w:t>Karl Polanyi</w:t>
            </w:r>
          </w:p>
        </w:tc>
        <w:tc>
          <w:tcPr>
            <w:tcW w:w="539" w:type="dxa"/>
            <w:tcBorders>
              <w:right w:val="nil"/>
            </w:tcBorders>
          </w:tcPr>
          <w:p w14:paraId="7B435AB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4A.</w:t>
            </w:r>
          </w:p>
        </w:tc>
        <w:tc>
          <w:tcPr>
            <w:tcW w:w="1800" w:type="dxa"/>
            <w:tcBorders>
              <w:left w:val="nil"/>
            </w:tcBorders>
            <w:vAlign w:val="center"/>
          </w:tcPr>
          <w:p w14:paraId="61FBA3CC" w14:textId="7C14D1AC"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Coming Apart:  Financial Crisis</w:t>
            </w:r>
          </w:p>
        </w:tc>
        <w:tc>
          <w:tcPr>
            <w:tcW w:w="539" w:type="dxa"/>
            <w:tcBorders>
              <w:right w:val="nil"/>
            </w:tcBorders>
          </w:tcPr>
          <w:p w14:paraId="0DC7C56B"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5A.</w:t>
            </w:r>
          </w:p>
        </w:tc>
        <w:tc>
          <w:tcPr>
            <w:tcW w:w="2017" w:type="dxa"/>
            <w:tcBorders>
              <w:left w:val="nil"/>
            </w:tcBorders>
            <w:vAlign w:val="center"/>
          </w:tcPr>
          <w:p w14:paraId="43ED5A76" w14:textId="4D60A7D3" w:rsidR="001B0708" w:rsidRPr="0004173A" w:rsidRDefault="00F27DFF" w:rsidP="00613F0C">
            <w:pPr>
              <w:jc w:val="center"/>
              <w:rPr>
                <w:rFonts w:asciiTheme="minorHAnsi" w:hAnsiTheme="minorHAnsi" w:cstheme="minorHAnsi"/>
                <w:sz w:val="18"/>
                <w:szCs w:val="18"/>
              </w:rPr>
            </w:pPr>
            <w:r w:rsidRPr="0004173A">
              <w:rPr>
                <w:rFonts w:asciiTheme="minorHAnsi" w:hAnsiTheme="minorHAnsi" w:cstheme="minorHAnsi"/>
                <w:sz w:val="18"/>
                <w:szCs w:val="18"/>
              </w:rPr>
              <w:t>Challenges of Technology</w:t>
            </w:r>
          </w:p>
        </w:tc>
      </w:tr>
      <w:tr w:rsidR="009A46E2" w:rsidRPr="0004173A" w14:paraId="0B4AB623" w14:textId="77777777" w:rsidTr="00C275A5">
        <w:trPr>
          <w:trHeight w:val="350"/>
          <w:jc w:val="center"/>
        </w:trPr>
        <w:tc>
          <w:tcPr>
            <w:tcW w:w="1529" w:type="dxa"/>
            <w:vAlign w:val="center"/>
          </w:tcPr>
          <w:p w14:paraId="31CA5F9F"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10:30 – 10:45</w:t>
            </w:r>
          </w:p>
        </w:tc>
        <w:tc>
          <w:tcPr>
            <w:tcW w:w="2318" w:type="dxa"/>
            <w:gridSpan w:val="2"/>
            <w:vAlign w:val="center"/>
          </w:tcPr>
          <w:p w14:paraId="46C27CEF"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22" w:type="dxa"/>
            <w:gridSpan w:val="2"/>
            <w:vAlign w:val="center"/>
          </w:tcPr>
          <w:p w14:paraId="5B4440F7"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41" w:type="dxa"/>
            <w:gridSpan w:val="2"/>
            <w:vAlign w:val="center"/>
          </w:tcPr>
          <w:p w14:paraId="31FD9805"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39" w:type="dxa"/>
            <w:gridSpan w:val="2"/>
            <w:vAlign w:val="center"/>
          </w:tcPr>
          <w:p w14:paraId="5155576A"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556" w:type="dxa"/>
            <w:gridSpan w:val="2"/>
            <w:vAlign w:val="center"/>
          </w:tcPr>
          <w:p w14:paraId="0063AF5A"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r>
      <w:tr w:rsidR="001B0708" w:rsidRPr="0004173A" w14:paraId="4B4E2523" w14:textId="77777777" w:rsidTr="00B53F8A">
        <w:trPr>
          <w:trHeight w:val="1898"/>
          <w:jc w:val="center"/>
        </w:trPr>
        <w:tc>
          <w:tcPr>
            <w:tcW w:w="1529" w:type="dxa"/>
            <w:vAlign w:val="center"/>
          </w:tcPr>
          <w:p w14:paraId="4C3A1729"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10:45-12:15</w:t>
            </w:r>
          </w:p>
        </w:tc>
        <w:tc>
          <w:tcPr>
            <w:tcW w:w="539" w:type="dxa"/>
            <w:tcBorders>
              <w:right w:val="nil"/>
            </w:tcBorders>
          </w:tcPr>
          <w:p w14:paraId="6B975BD2"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1B.</w:t>
            </w:r>
          </w:p>
        </w:tc>
        <w:tc>
          <w:tcPr>
            <w:tcW w:w="1779" w:type="dxa"/>
            <w:tcBorders>
              <w:left w:val="nil"/>
            </w:tcBorders>
            <w:vAlign w:val="center"/>
          </w:tcPr>
          <w:p w14:paraId="28AA7356"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David Ricardo and</w:t>
            </w:r>
          </w:p>
          <w:p w14:paraId="56CB6FF5" w14:textId="3A1C11FB"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Thomas Malthus</w:t>
            </w:r>
          </w:p>
        </w:tc>
        <w:tc>
          <w:tcPr>
            <w:tcW w:w="539" w:type="dxa"/>
            <w:tcBorders>
              <w:right w:val="nil"/>
            </w:tcBorders>
          </w:tcPr>
          <w:p w14:paraId="5592DE4C"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2B.</w:t>
            </w:r>
          </w:p>
        </w:tc>
        <w:tc>
          <w:tcPr>
            <w:tcW w:w="1783" w:type="dxa"/>
            <w:tcBorders>
              <w:left w:val="nil"/>
            </w:tcBorders>
            <w:vAlign w:val="center"/>
          </w:tcPr>
          <w:p w14:paraId="7B3C4DE1" w14:textId="77777777" w:rsidR="00067558" w:rsidRDefault="00067558" w:rsidP="00067558">
            <w:pPr>
              <w:rPr>
                <w:rFonts w:asciiTheme="minorHAnsi" w:hAnsiTheme="minorHAnsi" w:cstheme="minorHAnsi"/>
                <w:sz w:val="18"/>
                <w:szCs w:val="18"/>
              </w:rPr>
            </w:pPr>
          </w:p>
          <w:p w14:paraId="41C924E1" w14:textId="77777777" w:rsidR="00067558" w:rsidRDefault="00067558" w:rsidP="00067558">
            <w:pPr>
              <w:jc w:val="center"/>
              <w:rPr>
                <w:rFonts w:asciiTheme="minorHAnsi" w:hAnsiTheme="minorHAnsi" w:cstheme="minorHAnsi"/>
                <w:sz w:val="18"/>
                <w:szCs w:val="18"/>
              </w:rPr>
            </w:pPr>
          </w:p>
          <w:p w14:paraId="64FB689F" w14:textId="77777777" w:rsidR="00067558" w:rsidRDefault="00067558" w:rsidP="00067558">
            <w:pPr>
              <w:jc w:val="center"/>
              <w:rPr>
                <w:rFonts w:asciiTheme="minorHAnsi" w:hAnsiTheme="minorHAnsi" w:cstheme="minorHAnsi"/>
                <w:sz w:val="18"/>
                <w:szCs w:val="18"/>
              </w:rPr>
            </w:pPr>
          </w:p>
          <w:p w14:paraId="7E66F0B5" w14:textId="5C989790" w:rsidR="001B0708" w:rsidRPr="0004173A" w:rsidRDefault="001F0FD2" w:rsidP="00067558">
            <w:pPr>
              <w:jc w:val="center"/>
              <w:rPr>
                <w:rFonts w:asciiTheme="minorHAnsi" w:hAnsiTheme="minorHAnsi" w:cstheme="minorHAnsi"/>
                <w:sz w:val="18"/>
                <w:szCs w:val="18"/>
              </w:rPr>
            </w:pPr>
            <w:r w:rsidRPr="0004173A">
              <w:rPr>
                <w:rFonts w:asciiTheme="minorHAnsi" w:hAnsiTheme="minorHAnsi" w:cstheme="minorHAnsi"/>
                <w:sz w:val="18"/>
                <w:szCs w:val="18"/>
              </w:rPr>
              <w:t>John</w:t>
            </w:r>
            <w:r w:rsidR="00067558">
              <w:rPr>
                <w:rFonts w:asciiTheme="minorHAnsi" w:hAnsiTheme="minorHAnsi" w:cstheme="minorHAnsi"/>
                <w:sz w:val="18"/>
                <w:szCs w:val="18"/>
              </w:rPr>
              <w:t xml:space="preserve"> </w:t>
            </w:r>
            <w:r w:rsidRPr="0004173A">
              <w:rPr>
                <w:rFonts w:asciiTheme="minorHAnsi" w:hAnsiTheme="minorHAnsi" w:cstheme="minorHAnsi"/>
                <w:sz w:val="18"/>
                <w:szCs w:val="18"/>
              </w:rPr>
              <w:t>Maynard</w:t>
            </w:r>
            <w:r w:rsidR="00554D85" w:rsidRPr="0004173A">
              <w:rPr>
                <w:rFonts w:asciiTheme="minorHAnsi" w:hAnsiTheme="minorHAnsi" w:cstheme="minorHAnsi"/>
                <w:sz w:val="18"/>
                <w:szCs w:val="18"/>
              </w:rPr>
              <w:t xml:space="preserve"> </w:t>
            </w:r>
            <w:r w:rsidR="00067558">
              <w:rPr>
                <w:rFonts w:asciiTheme="minorHAnsi" w:hAnsiTheme="minorHAnsi" w:cstheme="minorHAnsi"/>
                <w:sz w:val="18"/>
                <w:szCs w:val="18"/>
              </w:rPr>
              <w:t xml:space="preserve">   </w:t>
            </w:r>
            <w:r w:rsidRPr="0004173A">
              <w:rPr>
                <w:rFonts w:asciiTheme="minorHAnsi" w:hAnsiTheme="minorHAnsi" w:cstheme="minorHAnsi"/>
                <w:sz w:val="18"/>
                <w:szCs w:val="18"/>
              </w:rPr>
              <w:t>Keynes</w:t>
            </w:r>
            <w:r w:rsidR="00554D85" w:rsidRPr="0004173A">
              <w:rPr>
                <w:rFonts w:asciiTheme="minorHAnsi" w:hAnsiTheme="minorHAnsi" w:cstheme="minorHAnsi"/>
                <w:sz w:val="18"/>
                <w:szCs w:val="18"/>
              </w:rPr>
              <w:br/>
            </w:r>
            <w:r w:rsidR="00986BB0" w:rsidRPr="0004173A">
              <w:rPr>
                <w:rFonts w:asciiTheme="minorHAnsi" w:hAnsiTheme="minorHAnsi" w:cstheme="minorHAnsi"/>
                <w:b/>
                <w:bCs/>
                <w:sz w:val="18"/>
                <w:szCs w:val="18"/>
              </w:rPr>
              <w:br/>
            </w:r>
            <w:r w:rsidR="00554D85" w:rsidRPr="0004173A">
              <w:rPr>
                <w:rFonts w:asciiTheme="minorHAnsi" w:hAnsiTheme="minorHAnsi" w:cstheme="minorHAnsi"/>
                <w:i/>
                <w:iCs/>
                <w:sz w:val="18"/>
                <w:szCs w:val="18"/>
              </w:rPr>
              <w:br/>
            </w:r>
          </w:p>
        </w:tc>
        <w:tc>
          <w:tcPr>
            <w:tcW w:w="539" w:type="dxa"/>
            <w:tcBorders>
              <w:right w:val="nil"/>
            </w:tcBorders>
          </w:tcPr>
          <w:p w14:paraId="4E2D4D8F"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3B.</w:t>
            </w:r>
          </w:p>
        </w:tc>
        <w:tc>
          <w:tcPr>
            <w:tcW w:w="1802" w:type="dxa"/>
            <w:tcBorders>
              <w:left w:val="nil"/>
            </w:tcBorders>
            <w:vAlign w:val="center"/>
          </w:tcPr>
          <w:p w14:paraId="3B053FE4" w14:textId="6377D7BF" w:rsidR="001B0708" w:rsidRPr="0004173A" w:rsidRDefault="001F0FD2" w:rsidP="00613F0C">
            <w:pPr>
              <w:jc w:val="center"/>
              <w:rPr>
                <w:rFonts w:asciiTheme="minorHAnsi" w:hAnsiTheme="minorHAnsi" w:cstheme="minorHAnsi"/>
                <w:sz w:val="18"/>
                <w:szCs w:val="18"/>
              </w:rPr>
            </w:pPr>
            <w:r w:rsidRPr="0004173A">
              <w:rPr>
                <w:rFonts w:asciiTheme="minorHAnsi" w:hAnsiTheme="minorHAnsi" w:cstheme="minorHAnsi"/>
                <w:sz w:val="18"/>
                <w:szCs w:val="18"/>
              </w:rPr>
              <w:t>Protectionist State After World War II</w:t>
            </w:r>
          </w:p>
        </w:tc>
        <w:tc>
          <w:tcPr>
            <w:tcW w:w="539" w:type="dxa"/>
            <w:tcBorders>
              <w:right w:val="nil"/>
            </w:tcBorders>
          </w:tcPr>
          <w:p w14:paraId="5370D89B"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4B.</w:t>
            </w:r>
          </w:p>
        </w:tc>
        <w:tc>
          <w:tcPr>
            <w:tcW w:w="1800" w:type="dxa"/>
            <w:tcBorders>
              <w:left w:val="nil"/>
            </w:tcBorders>
            <w:vAlign w:val="center"/>
          </w:tcPr>
          <w:p w14:paraId="181FF53B" w14:textId="7E52F089" w:rsidR="007435BB" w:rsidRPr="0004173A" w:rsidRDefault="0073623C" w:rsidP="007435BB">
            <w:pPr>
              <w:jc w:val="center"/>
              <w:rPr>
                <w:rFonts w:asciiTheme="minorHAnsi" w:hAnsiTheme="minorHAnsi" w:cstheme="minorHAnsi"/>
                <w:sz w:val="18"/>
                <w:szCs w:val="18"/>
              </w:rPr>
            </w:pPr>
            <w:r w:rsidRPr="0004173A">
              <w:rPr>
                <w:rFonts w:asciiTheme="minorHAnsi" w:hAnsiTheme="minorHAnsi" w:cstheme="minorHAnsi"/>
                <w:sz w:val="18"/>
                <w:szCs w:val="18"/>
              </w:rPr>
              <w:br/>
            </w:r>
            <w:r w:rsidR="007435BB" w:rsidRPr="0004173A">
              <w:rPr>
                <w:rFonts w:asciiTheme="minorHAnsi" w:hAnsiTheme="minorHAnsi" w:cstheme="minorHAnsi"/>
                <w:sz w:val="18"/>
                <w:szCs w:val="18"/>
              </w:rPr>
              <w:t>MPE and Corporate Purpose</w:t>
            </w:r>
          </w:p>
          <w:p w14:paraId="2B3296CA" w14:textId="1D0FA40A" w:rsidR="001B0708" w:rsidRPr="0004173A" w:rsidRDefault="007435BB" w:rsidP="007435BB">
            <w:pPr>
              <w:jc w:val="center"/>
              <w:rPr>
                <w:rFonts w:asciiTheme="minorHAnsi" w:hAnsiTheme="minorHAnsi" w:cstheme="minorHAnsi"/>
                <w:sz w:val="18"/>
                <w:szCs w:val="18"/>
              </w:rPr>
            </w:pPr>
            <w:r w:rsidRPr="0004173A">
              <w:rPr>
                <w:rFonts w:asciiTheme="minorHAnsi" w:hAnsiTheme="minorHAnsi" w:cstheme="minorHAnsi"/>
                <w:sz w:val="18"/>
                <w:szCs w:val="18"/>
              </w:rPr>
              <w:t>(Mark Weinberger)</w:t>
            </w:r>
          </w:p>
        </w:tc>
        <w:tc>
          <w:tcPr>
            <w:tcW w:w="539" w:type="dxa"/>
            <w:tcBorders>
              <w:right w:val="nil"/>
            </w:tcBorders>
          </w:tcPr>
          <w:p w14:paraId="4ECF8D1D"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5B.</w:t>
            </w:r>
          </w:p>
        </w:tc>
        <w:tc>
          <w:tcPr>
            <w:tcW w:w="2017" w:type="dxa"/>
            <w:tcBorders>
              <w:left w:val="nil"/>
            </w:tcBorders>
            <w:vAlign w:val="center"/>
          </w:tcPr>
          <w:p w14:paraId="0B656130"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Collective Action</w:t>
            </w:r>
          </w:p>
        </w:tc>
      </w:tr>
      <w:tr w:rsidR="009A46E2" w:rsidRPr="0004173A" w14:paraId="716FE45A" w14:textId="77777777" w:rsidTr="00C275A5">
        <w:trPr>
          <w:trHeight w:val="809"/>
          <w:jc w:val="center"/>
        </w:trPr>
        <w:tc>
          <w:tcPr>
            <w:tcW w:w="1529" w:type="dxa"/>
            <w:vAlign w:val="center"/>
          </w:tcPr>
          <w:p w14:paraId="0FF37A1F"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12:15 – 2:15</w:t>
            </w:r>
          </w:p>
        </w:tc>
        <w:tc>
          <w:tcPr>
            <w:tcW w:w="2318" w:type="dxa"/>
            <w:gridSpan w:val="2"/>
            <w:vAlign w:val="center"/>
          </w:tcPr>
          <w:p w14:paraId="4A07519A" w14:textId="431E3422"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2322" w:type="dxa"/>
            <w:gridSpan w:val="2"/>
            <w:vAlign w:val="center"/>
          </w:tcPr>
          <w:p w14:paraId="4510BEBD" w14:textId="049AF605" w:rsidR="009A46E2" w:rsidRPr="0004173A" w:rsidRDefault="00554D85" w:rsidP="00986BB0">
            <w:pPr>
              <w:jc w:val="center"/>
              <w:rPr>
                <w:rFonts w:asciiTheme="minorHAnsi" w:hAnsiTheme="minorHAnsi" w:cstheme="minorHAnsi"/>
                <w:b/>
                <w:bCs/>
                <w:i/>
                <w:iCs/>
                <w:sz w:val="18"/>
                <w:szCs w:val="18"/>
              </w:rPr>
            </w:pPr>
            <w:r w:rsidRPr="0004173A">
              <w:rPr>
                <w:rFonts w:asciiTheme="minorHAnsi" w:hAnsiTheme="minorHAnsi" w:cstheme="minorHAnsi"/>
                <w:b/>
                <w:bCs/>
                <w:sz w:val="18"/>
                <w:szCs w:val="18"/>
              </w:rPr>
              <w:t>1:00-3:00</w:t>
            </w:r>
            <w:r w:rsidRPr="0004173A">
              <w:rPr>
                <w:rFonts w:asciiTheme="minorHAnsi" w:hAnsiTheme="minorHAnsi" w:cstheme="minorHAnsi"/>
                <w:b/>
                <w:bCs/>
                <w:i/>
                <w:iCs/>
                <w:sz w:val="18"/>
                <w:szCs w:val="18"/>
              </w:rPr>
              <w:br/>
            </w:r>
            <w:r w:rsidR="009A46E2" w:rsidRPr="0004173A">
              <w:rPr>
                <w:rFonts w:asciiTheme="minorHAnsi" w:hAnsiTheme="minorHAnsi" w:cstheme="minorHAnsi"/>
                <w:b/>
                <w:bCs/>
                <w:i/>
                <w:iCs/>
                <w:sz w:val="18"/>
                <w:szCs w:val="18"/>
              </w:rPr>
              <w:t>Lunch and Class Preparation</w:t>
            </w:r>
            <w:r w:rsidRPr="0004173A">
              <w:rPr>
                <w:rFonts w:asciiTheme="minorHAnsi" w:hAnsiTheme="minorHAnsi" w:cstheme="minorHAnsi"/>
                <w:b/>
                <w:bCs/>
                <w:i/>
                <w:iCs/>
                <w:sz w:val="18"/>
                <w:szCs w:val="18"/>
              </w:rPr>
              <w:t xml:space="preserve"> </w:t>
            </w:r>
          </w:p>
        </w:tc>
        <w:tc>
          <w:tcPr>
            <w:tcW w:w="2341" w:type="dxa"/>
            <w:gridSpan w:val="2"/>
            <w:vAlign w:val="center"/>
          </w:tcPr>
          <w:p w14:paraId="6EC021E4"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2339" w:type="dxa"/>
            <w:gridSpan w:val="2"/>
            <w:vAlign w:val="center"/>
          </w:tcPr>
          <w:p w14:paraId="68704526"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Lunch and Class Preparation</w:t>
            </w:r>
          </w:p>
        </w:tc>
        <w:tc>
          <w:tcPr>
            <w:tcW w:w="539" w:type="dxa"/>
            <w:tcBorders>
              <w:right w:val="nil"/>
            </w:tcBorders>
          </w:tcPr>
          <w:p w14:paraId="3619C0AF"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vAlign w:val="center"/>
          </w:tcPr>
          <w:p w14:paraId="1501D969" w14:textId="77777777" w:rsidR="009A46E2" w:rsidRPr="0004173A" w:rsidRDefault="009A46E2"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12:15-1:15</w:t>
            </w:r>
          </w:p>
          <w:p w14:paraId="02FE50D6" w14:textId="77777777" w:rsidR="009A46E2" w:rsidRPr="0004173A" w:rsidRDefault="009A46E2" w:rsidP="00613F0C">
            <w:pPr>
              <w:jc w:val="center"/>
              <w:rPr>
                <w:rFonts w:asciiTheme="minorHAnsi" w:hAnsiTheme="minorHAnsi" w:cstheme="minorHAnsi"/>
                <w:sz w:val="18"/>
                <w:szCs w:val="18"/>
              </w:rPr>
            </w:pPr>
            <w:r w:rsidRPr="0004173A">
              <w:rPr>
                <w:rFonts w:asciiTheme="minorHAnsi" w:hAnsiTheme="minorHAnsi" w:cstheme="minorHAnsi"/>
                <w:b/>
                <w:bCs/>
                <w:i/>
                <w:iCs/>
                <w:sz w:val="18"/>
                <w:szCs w:val="18"/>
              </w:rPr>
              <w:t>Lunch</w:t>
            </w:r>
          </w:p>
        </w:tc>
      </w:tr>
      <w:tr w:rsidR="001B0708" w:rsidRPr="0004173A" w14:paraId="6E652EB3" w14:textId="77777777" w:rsidTr="00C275A5">
        <w:trPr>
          <w:trHeight w:val="620"/>
          <w:jc w:val="center"/>
        </w:trPr>
        <w:tc>
          <w:tcPr>
            <w:tcW w:w="1529" w:type="dxa"/>
            <w:vMerge w:val="restart"/>
            <w:vAlign w:val="center"/>
          </w:tcPr>
          <w:p w14:paraId="6C983CE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2:15-3:45</w:t>
            </w:r>
          </w:p>
        </w:tc>
        <w:tc>
          <w:tcPr>
            <w:tcW w:w="539" w:type="dxa"/>
            <w:vMerge w:val="restart"/>
            <w:tcBorders>
              <w:right w:val="nil"/>
            </w:tcBorders>
          </w:tcPr>
          <w:p w14:paraId="2764F2D6"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1C.</w:t>
            </w:r>
          </w:p>
        </w:tc>
        <w:tc>
          <w:tcPr>
            <w:tcW w:w="1779" w:type="dxa"/>
            <w:vMerge w:val="restart"/>
            <w:tcBorders>
              <w:left w:val="nil"/>
            </w:tcBorders>
            <w:vAlign w:val="center"/>
          </w:tcPr>
          <w:p w14:paraId="66C4C6E5" w14:textId="77777777" w:rsidR="001B0708" w:rsidRPr="0004173A" w:rsidRDefault="001B0708" w:rsidP="005A5278">
            <w:pPr>
              <w:jc w:val="center"/>
              <w:rPr>
                <w:rFonts w:asciiTheme="minorHAnsi" w:hAnsiTheme="minorHAnsi" w:cstheme="minorHAnsi"/>
                <w:sz w:val="18"/>
                <w:szCs w:val="18"/>
              </w:rPr>
            </w:pPr>
            <w:r w:rsidRPr="0004173A">
              <w:rPr>
                <w:rFonts w:asciiTheme="minorHAnsi" w:hAnsiTheme="minorHAnsi" w:cstheme="minorHAnsi"/>
                <w:sz w:val="18"/>
                <w:szCs w:val="18"/>
              </w:rPr>
              <w:t>Karl Marx</w:t>
            </w:r>
          </w:p>
        </w:tc>
        <w:tc>
          <w:tcPr>
            <w:tcW w:w="539" w:type="dxa"/>
            <w:vMerge w:val="restart"/>
            <w:tcBorders>
              <w:right w:val="nil"/>
            </w:tcBorders>
          </w:tcPr>
          <w:p w14:paraId="260F2027" w14:textId="77777777" w:rsidR="001B0708" w:rsidRPr="0004173A" w:rsidRDefault="001B0708" w:rsidP="00986BB0">
            <w:pPr>
              <w:rPr>
                <w:rFonts w:asciiTheme="minorHAnsi" w:hAnsiTheme="minorHAnsi" w:cstheme="minorHAnsi"/>
                <w:b/>
                <w:bCs/>
                <w:sz w:val="18"/>
                <w:szCs w:val="18"/>
              </w:rPr>
            </w:pPr>
            <w:r w:rsidRPr="0004173A">
              <w:rPr>
                <w:rFonts w:asciiTheme="minorHAnsi" w:hAnsiTheme="minorHAnsi" w:cstheme="minorHAnsi"/>
                <w:b/>
                <w:bCs/>
                <w:sz w:val="18"/>
                <w:szCs w:val="18"/>
              </w:rPr>
              <w:t>2C.</w:t>
            </w:r>
          </w:p>
        </w:tc>
        <w:tc>
          <w:tcPr>
            <w:tcW w:w="1783" w:type="dxa"/>
            <w:vMerge w:val="restart"/>
            <w:tcBorders>
              <w:left w:val="nil"/>
            </w:tcBorders>
            <w:vAlign w:val="center"/>
          </w:tcPr>
          <w:p w14:paraId="7433751C" w14:textId="5AE0993F" w:rsidR="00067558" w:rsidRPr="00B07FEC" w:rsidRDefault="00B07FEC" w:rsidP="00067558">
            <w:pPr>
              <w:jc w:val="center"/>
              <w:rPr>
                <w:rFonts w:asciiTheme="minorHAnsi" w:hAnsiTheme="minorHAnsi" w:cstheme="minorHAnsi"/>
                <w:sz w:val="18"/>
                <w:szCs w:val="18"/>
              </w:rPr>
            </w:pPr>
            <w:r w:rsidRPr="00B07FEC">
              <w:rPr>
                <w:rFonts w:asciiTheme="minorHAnsi" w:hAnsiTheme="minorHAnsi" w:cstheme="minorHAnsi"/>
                <w:sz w:val="18"/>
                <w:szCs w:val="18"/>
              </w:rPr>
              <w:t>Milton Friedman and Friedrich Hayek</w:t>
            </w:r>
          </w:p>
          <w:p w14:paraId="2D512D4B" w14:textId="0A181643" w:rsidR="001B0708" w:rsidRPr="0004173A" w:rsidRDefault="001B0708" w:rsidP="00986BB0">
            <w:pPr>
              <w:jc w:val="center"/>
              <w:rPr>
                <w:rFonts w:asciiTheme="minorHAnsi" w:hAnsiTheme="minorHAnsi" w:cstheme="minorHAnsi"/>
                <w:i/>
                <w:iCs/>
                <w:sz w:val="18"/>
                <w:szCs w:val="18"/>
              </w:rPr>
            </w:pPr>
          </w:p>
        </w:tc>
        <w:tc>
          <w:tcPr>
            <w:tcW w:w="539" w:type="dxa"/>
            <w:vMerge w:val="restart"/>
            <w:tcBorders>
              <w:right w:val="nil"/>
            </w:tcBorders>
          </w:tcPr>
          <w:p w14:paraId="1E4367C5" w14:textId="77777777" w:rsidR="001B0708" w:rsidRPr="005C45F2" w:rsidRDefault="001B0708" w:rsidP="00613F0C">
            <w:pPr>
              <w:rPr>
                <w:rFonts w:asciiTheme="minorHAnsi" w:hAnsiTheme="minorHAnsi" w:cstheme="minorHAnsi"/>
                <w:b/>
                <w:bCs/>
                <w:sz w:val="18"/>
                <w:szCs w:val="18"/>
              </w:rPr>
            </w:pPr>
            <w:r w:rsidRPr="005C45F2">
              <w:rPr>
                <w:rFonts w:asciiTheme="minorHAnsi" w:hAnsiTheme="minorHAnsi" w:cstheme="minorHAnsi"/>
                <w:b/>
                <w:bCs/>
                <w:sz w:val="18"/>
                <w:szCs w:val="18"/>
              </w:rPr>
              <w:t>3C.</w:t>
            </w:r>
          </w:p>
        </w:tc>
        <w:tc>
          <w:tcPr>
            <w:tcW w:w="1802" w:type="dxa"/>
            <w:vMerge w:val="restart"/>
            <w:tcBorders>
              <w:left w:val="nil"/>
            </w:tcBorders>
            <w:vAlign w:val="center"/>
          </w:tcPr>
          <w:p w14:paraId="60DFB7FE" w14:textId="77777777" w:rsidR="007A34DF" w:rsidRPr="005C45F2" w:rsidRDefault="007A34DF" w:rsidP="008A5304">
            <w:pPr>
              <w:jc w:val="center"/>
              <w:rPr>
                <w:rFonts w:asciiTheme="minorHAnsi" w:hAnsiTheme="minorHAnsi" w:cstheme="minorHAnsi"/>
                <w:sz w:val="18"/>
                <w:szCs w:val="18"/>
              </w:rPr>
            </w:pPr>
            <w:r w:rsidRPr="005C45F2">
              <w:rPr>
                <w:rFonts w:asciiTheme="minorHAnsi" w:hAnsiTheme="minorHAnsi" w:cstheme="minorHAnsi"/>
                <w:sz w:val="18"/>
                <w:szCs w:val="18"/>
              </w:rPr>
              <w:t>Neoliberal</w:t>
            </w:r>
          </w:p>
          <w:p w14:paraId="39198F82" w14:textId="41512405" w:rsidR="007A34DF" w:rsidRPr="005C45F2" w:rsidRDefault="001B0708" w:rsidP="008A5304">
            <w:pPr>
              <w:jc w:val="center"/>
              <w:rPr>
                <w:rFonts w:asciiTheme="minorHAnsi" w:hAnsiTheme="minorHAnsi" w:cstheme="minorHAnsi"/>
                <w:sz w:val="18"/>
                <w:szCs w:val="18"/>
              </w:rPr>
            </w:pPr>
            <w:r w:rsidRPr="005C45F2">
              <w:rPr>
                <w:rFonts w:asciiTheme="minorHAnsi" w:hAnsiTheme="minorHAnsi" w:cstheme="minorHAnsi"/>
                <w:sz w:val="18"/>
                <w:szCs w:val="18"/>
              </w:rPr>
              <w:t xml:space="preserve"> Order Shows </w:t>
            </w:r>
          </w:p>
          <w:p w14:paraId="1AF0BC06" w14:textId="249311AB" w:rsidR="001B0708" w:rsidRPr="005C45F2" w:rsidRDefault="001B0708" w:rsidP="008A5304">
            <w:pPr>
              <w:jc w:val="center"/>
              <w:rPr>
                <w:rFonts w:asciiTheme="minorHAnsi" w:hAnsiTheme="minorHAnsi" w:cstheme="minorHAnsi"/>
                <w:sz w:val="18"/>
                <w:szCs w:val="18"/>
              </w:rPr>
            </w:pPr>
            <w:r w:rsidRPr="005C45F2">
              <w:rPr>
                <w:rFonts w:asciiTheme="minorHAnsi" w:hAnsiTheme="minorHAnsi" w:cstheme="minorHAnsi"/>
                <w:sz w:val="18"/>
                <w:szCs w:val="18"/>
              </w:rPr>
              <w:t>Cracks</w:t>
            </w:r>
          </w:p>
        </w:tc>
        <w:tc>
          <w:tcPr>
            <w:tcW w:w="539" w:type="dxa"/>
            <w:vMerge w:val="restart"/>
            <w:tcBorders>
              <w:right w:val="nil"/>
            </w:tcBorders>
          </w:tcPr>
          <w:p w14:paraId="2069E249"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4C.</w:t>
            </w:r>
          </w:p>
        </w:tc>
        <w:tc>
          <w:tcPr>
            <w:tcW w:w="1800" w:type="dxa"/>
            <w:vMerge w:val="restart"/>
            <w:tcBorders>
              <w:left w:val="nil"/>
            </w:tcBorders>
            <w:vAlign w:val="center"/>
          </w:tcPr>
          <w:p w14:paraId="0826A608" w14:textId="77777777" w:rsidR="001B0708" w:rsidRDefault="007435BB" w:rsidP="00613F0C">
            <w:pPr>
              <w:jc w:val="center"/>
              <w:rPr>
                <w:rFonts w:asciiTheme="minorHAnsi" w:hAnsiTheme="minorHAnsi" w:cstheme="minorHAnsi"/>
                <w:sz w:val="18"/>
                <w:szCs w:val="18"/>
              </w:rPr>
            </w:pPr>
            <w:r w:rsidRPr="0004173A">
              <w:rPr>
                <w:rFonts w:asciiTheme="minorHAnsi" w:hAnsiTheme="minorHAnsi" w:cstheme="minorHAnsi"/>
                <w:sz w:val="18"/>
                <w:szCs w:val="18"/>
              </w:rPr>
              <w:t>Coming Apart: Populism</w:t>
            </w:r>
          </w:p>
          <w:p w14:paraId="191AD587" w14:textId="18CBC2AE" w:rsidR="00371F58" w:rsidRPr="0004173A" w:rsidRDefault="00371F58" w:rsidP="00613F0C">
            <w:pPr>
              <w:jc w:val="center"/>
              <w:rPr>
                <w:rFonts w:asciiTheme="minorHAnsi" w:hAnsiTheme="minorHAnsi" w:cstheme="minorHAnsi"/>
                <w:sz w:val="18"/>
                <w:szCs w:val="18"/>
              </w:rPr>
            </w:pPr>
            <w:r>
              <w:rPr>
                <w:rFonts w:asciiTheme="minorHAnsi" w:hAnsiTheme="minorHAnsi" w:cstheme="minorHAnsi"/>
                <w:sz w:val="18"/>
                <w:szCs w:val="18"/>
              </w:rPr>
              <w:t>(Bruce Usher)</w:t>
            </w:r>
          </w:p>
        </w:tc>
        <w:tc>
          <w:tcPr>
            <w:tcW w:w="539" w:type="dxa"/>
            <w:tcBorders>
              <w:right w:val="nil"/>
            </w:tcBorders>
          </w:tcPr>
          <w:p w14:paraId="357E48B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5C.</w:t>
            </w:r>
          </w:p>
        </w:tc>
        <w:tc>
          <w:tcPr>
            <w:tcW w:w="2017" w:type="dxa"/>
            <w:tcBorders>
              <w:left w:val="nil"/>
            </w:tcBorders>
            <w:vAlign w:val="center"/>
          </w:tcPr>
          <w:p w14:paraId="48B7DEC2" w14:textId="63C57A8D"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1:15-2:4</w:t>
            </w:r>
            <w:r w:rsidR="001F0FD2" w:rsidRPr="0004173A">
              <w:rPr>
                <w:rFonts w:asciiTheme="minorHAnsi" w:hAnsiTheme="minorHAnsi" w:cstheme="minorHAnsi"/>
                <w:b/>
                <w:bCs/>
                <w:sz w:val="18"/>
                <w:szCs w:val="18"/>
              </w:rPr>
              <w:t>5</w:t>
            </w:r>
          </w:p>
          <w:p w14:paraId="2A432EBF" w14:textId="42485560"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Exam</w:t>
            </w:r>
          </w:p>
        </w:tc>
      </w:tr>
      <w:tr w:rsidR="001B0708" w:rsidRPr="0004173A" w14:paraId="0C80B158" w14:textId="77777777" w:rsidTr="00C275A5">
        <w:trPr>
          <w:trHeight w:val="557"/>
          <w:jc w:val="center"/>
        </w:trPr>
        <w:tc>
          <w:tcPr>
            <w:tcW w:w="1529" w:type="dxa"/>
            <w:vMerge/>
            <w:vAlign w:val="center"/>
          </w:tcPr>
          <w:p w14:paraId="3ABD76A6" w14:textId="77777777" w:rsidR="001B0708" w:rsidRPr="0004173A" w:rsidRDefault="001B0708" w:rsidP="00613F0C">
            <w:pPr>
              <w:rPr>
                <w:rFonts w:asciiTheme="minorHAnsi" w:hAnsiTheme="minorHAnsi" w:cstheme="minorHAnsi"/>
                <w:color w:val="000000" w:themeColor="text1"/>
                <w:sz w:val="18"/>
                <w:szCs w:val="18"/>
              </w:rPr>
            </w:pPr>
          </w:p>
        </w:tc>
        <w:tc>
          <w:tcPr>
            <w:tcW w:w="539" w:type="dxa"/>
            <w:vMerge/>
            <w:tcBorders>
              <w:right w:val="nil"/>
            </w:tcBorders>
          </w:tcPr>
          <w:p w14:paraId="117D8E42" w14:textId="77777777" w:rsidR="001B0708" w:rsidRPr="0004173A" w:rsidRDefault="001B0708" w:rsidP="00613F0C">
            <w:pPr>
              <w:rPr>
                <w:rFonts w:asciiTheme="minorHAnsi" w:hAnsiTheme="minorHAnsi" w:cstheme="minorHAnsi"/>
                <w:b/>
                <w:bCs/>
                <w:sz w:val="18"/>
                <w:szCs w:val="18"/>
              </w:rPr>
            </w:pPr>
          </w:p>
        </w:tc>
        <w:tc>
          <w:tcPr>
            <w:tcW w:w="1779" w:type="dxa"/>
            <w:vMerge/>
            <w:tcBorders>
              <w:left w:val="nil"/>
            </w:tcBorders>
            <w:vAlign w:val="center"/>
          </w:tcPr>
          <w:p w14:paraId="18C72630"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2B10B95C" w14:textId="77777777" w:rsidR="001B0708" w:rsidRPr="0004173A" w:rsidRDefault="001B0708" w:rsidP="00613F0C">
            <w:pPr>
              <w:jc w:val="center"/>
              <w:rPr>
                <w:rFonts w:asciiTheme="minorHAnsi" w:hAnsiTheme="minorHAnsi" w:cstheme="minorHAnsi"/>
                <w:b/>
                <w:bCs/>
                <w:sz w:val="18"/>
                <w:szCs w:val="18"/>
              </w:rPr>
            </w:pPr>
          </w:p>
        </w:tc>
        <w:tc>
          <w:tcPr>
            <w:tcW w:w="1783" w:type="dxa"/>
            <w:vMerge/>
            <w:tcBorders>
              <w:left w:val="nil"/>
            </w:tcBorders>
            <w:vAlign w:val="center"/>
          </w:tcPr>
          <w:p w14:paraId="3BA3C18F"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14455B33" w14:textId="77777777" w:rsidR="001B0708" w:rsidRPr="0004173A" w:rsidRDefault="001B0708" w:rsidP="00613F0C">
            <w:pPr>
              <w:rPr>
                <w:rFonts w:asciiTheme="minorHAnsi" w:hAnsiTheme="minorHAnsi" w:cstheme="minorHAnsi"/>
                <w:b/>
                <w:bCs/>
                <w:sz w:val="18"/>
                <w:szCs w:val="18"/>
              </w:rPr>
            </w:pPr>
          </w:p>
        </w:tc>
        <w:tc>
          <w:tcPr>
            <w:tcW w:w="1802" w:type="dxa"/>
            <w:vMerge/>
            <w:tcBorders>
              <w:left w:val="nil"/>
            </w:tcBorders>
            <w:vAlign w:val="center"/>
          </w:tcPr>
          <w:p w14:paraId="43C87B9C" w14:textId="77777777" w:rsidR="001B0708" w:rsidRPr="0004173A" w:rsidRDefault="001B0708" w:rsidP="00613F0C">
            <w:pPr>
              <w:jc w:val="center"/>
              <w:rPr>
                <w:rFonts w:asciiTheme="minorHAnsi" w:hAnsiTheme="minorHAnsi" w:cstheme="minorHAnsi"/>
                <w:sz w:val="18"/>
                <w:szCs w:val="18"/>
              </w:rPr>
            </w:pPr>
          </w:p>
        </w:tc>
        <w:tc>
          <w:tcPr>
            <w:tcW w:w="539" w:type="dxa"/>
            <w:vMerge/>
            <w:tcBorders>
              <w:right w:val="nil"/>
            </w:tcBorders>
          </w:tcPr>
          <w:p w14:paraId="7D3ADF78" w14:textId="77777777" w:rsidR="001B0708" w:rsidRPr="0004173A" w:rsidRDefault="001B0708" w:rsidP="00613F0C">
            <w:pPr>
              <w:rPr>
                <w:rFonts w:asciiTheme="minorHAnsi" w:hAnsiTheme="minorHAnsi" w:cstheme="minorHAnsi"/>
                <w:b/>
                <w:bCs/>
                <w:sz w:val="18"/>
                <w:szCs w:val="18"/>
              </w:rPr>
            </w:pPr>
          </w:p>
        </w:tc>
        <w:tc>
          <w:tcPr>
            <w:tcW w:w="1800" w:type="dxa"/>
            <w:vMerge/>
            <w:tcBorders>
              <w:left w:val="nil"/>
            </w:tcBorders>
            <w:vAlign w:val="center"/>
          </w:tcPr>
          <w:p w14:paraId="569BE997" w14:textId="77777777" w:rsidR="001B0708" w:rsidRPr="0004173A" w:rsidRDefault="001B0708" w:rsidP="00613F0C">
            <w:pPr>
              <w:jc w:val="center"/>
              <w:rPr>
                <w:rFonts w:asciiTheme="minorHAnsi" w:hAnsiTheme="minorHAnsi" w:cstheme="minorHAnsi"/>
                <w:sz w:val="18"/>
                <w:szCs w:val="18"/>
              </w:rPr>
            </w:pPr>
          </w:p>
        </w:tc>
        <w:tc>
          <w:tcPr>
            <w:tcW w:w="539" w:type="dxa"/>
            <w:tcBorders>
              <w:right w:val="nil"/>
            </w:tcBorders>
          </w:tcPr>
          <w:p w14:paraId="365D2E62"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5D.</w:t>
            </w:r>
          </w:p>
        </w:tc>
        <w:tc>
          <w:tcPr>
            <w:tcW w:w="2017" w:type="dxa"/>
            <w:tcBorders>
              <w:left w:val="nil"/>
            </w:tcBorders>
            <w:vAlign w:val="center"/>
          </w:tcPr>
          <w:p w14:paraId="2FC927FD"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2:45-3:45</w:t>
            </w:r>
          </w:p>
          <w:p w14:paraId="24E551D2" w14:textId="7BB05D6F" w:rsidR="001B0708" w:rsidRPr="0004173A" w:rsidRDefault="001B0708" w:rsidP="009A46E2">
            <w:pPr>
              <w:jc w:val="center"/>
              <w:rPr>
                <w:rFonts w:asciiTheme="minorHAnsi" w:hAnsiTheme="minorHAnsi" w:cstheme="minorHAnsi"/>
                <w:sz w:val="18"/>
                <w:szCs w:val="18"/>
              </w:rPr>
            </w:pPr>
            <w:r w:rsidRPr="0004173A">
              <w:rPr>
                <w:rFonts w:asciiTheme="minorHAnsi" w:hAnsiTheme="minorHAnsi" w:cstheme="minorHAnsi"/>
                <w:sz w:val="18"/>
                <w:szCs w:val="18"/>
              </w:rPr>
              <w:t>One-Minute MPE</w:t>
            </w:r>
          </w:p>
        </w:tc>
      </w:tr>
      <w:tr w:rsidR="009A46E2" w:rsidRPr="0004173A" w14:paraId="4A6ACCE6" w14:textId="77777777" w:rsidTr="00C275A5">
        <w:trPr>
          <w:trHeight w:val="323"/>
          <w:jc w:val="center"/>
        </w:trPr>
        <w:tc>
          <w:tcPr>
            <w:tcW w:w="1529" w:type="dxa"/>
            <w:vAlign w:val="center"/>
          </w:tcPr>
          <w:p w14:paraId="40203E75"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3:45-4:00</w:t>
            </w:r>
          </w:p>
        </w:tc>
        <w:tc>
          <w:tcPr>
            <w:tcW w:w="2318" w:type="dxa"/>
            <w:gridSpan w:val="2"/>
            <w:vAlign w:val="center"/>
          </w:tcPr>
          <w:p w14:paraId="5F5C19EF"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22" w:type="dxa"/>
            <w:gridSpan w:val="2"/>
            <w:vAlign w:val="center"/>
          </w:tcPr>
          <w:p w14:paraId="3CD70BC5"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41" w:type="dxa"/>
            <w:gridSpan w:val="2"/>
            <w:vAlign w:val="center"/>
          </w:tcPr>
          <w:p w14:paraId="01BC8002"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2339" w:type="dxa"/>
            <w:gridSpan w:val="2"/>
            <w:vAlign w:val="center"/>
          </w:tcPr>
          <w:p w14:paraId="633FE8B8" w14:textId="77777777" w:rsidR="009A46E2" w:rsidRPr="0004173A" w:rsidRDefault="009A46E2" w:rsidP="009A46E2">
            <w:pPr>
              <w:jc w:val="center"/>
              <w:rPr>
                <w:rFonts w:asciiTheme="minorHAnsi" w:hAnsiTheme="minorHAnsi" w:cstheme="minorHAnsi"/>
                <w:b/>
                <w:bCs/>
                <w:i/>
                <w:iCs/>
                <w:sz w:val="18"/>
                <w:szCs w:val="18"/>
              </w:rPr>
            </w:pPr>
            <w:r w:rsidRPr="0004173A">
              <w:rPr>
                <w:rFonts w:asciiTheme="minorHAnsi" w:hAnsiTheme="minorHAnsi" w:cstheme="minorHAnsi"/>
                <w:b/>
                <w:bCs/>
                <w:i/>
                <w:iCs/>
                <w:sz w:val="18"/>
                <w:szCs w:val="18"/>
              </w:rPr>
              <w:t>Break</w:t>
            </w:r>
          </w:p>
        </w:tc>
        <w:tc>
          <w:tcPr>
            <w:tcW w:w="539" w:type="dxa"/>
            <w:tcBorders>
              <w:right w:val="nil"/>
            </w:tcBorders>
          </w:tcPr>
          <w:p w14:paraId="25CFCEFC"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tcPr>
          <w:p w14:paraId="304461DB" w14:textId="77777777" w:rsidR="009A46E2" w:rsidRPr="0004173A" w:rsidRDefault="009A46E2" w:rsidP="00613F0C">
            <w:pPr>
              <w:jc w:val="center"/>
              <w:rPr>
                <w:rFonts w:asciiTheme="minorHAnsi" w:hAnsiTheme="minorHAnsi" w:cstheme="minorHAnsi"/>
                <w:sz w:val="18"/>
                <w:szCs w:val="18"/>
              </w:rPr>
            </w:pPr>
          </w:p>
        </w:tc>
      </w:tr>
      <w:tr w:rsidR="001B0708" w:rsidRPr="0004173A" w14:paraId="623D7477" w14:textId="77777777" w:rsidTr="00C275A5">
        <w:trPr>
          <w:trHeight w:val="260"/>
          <w:jc w:val="center"/>
        </w:trPr>
        <w:tc>
          <w:tcPr>
            <w:tcW w:w="1529" w:type="dxa"/>
            <w:vAlign w:val="center"/>
          </w:tcPr>
          <w:p w14:paraId="7E437230"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4:00-5:30</w:t>
            </w:r>
          </w:p>
        </w:tc>
        <w:tc>
          <w:tcPr>
            <w:tcW w:w="539" w:type="dxa"/>
            <w:tcBorders>
              <w:right w:val="nil"/>
            </w:tcBorders>
          </w:tcPr>
          <w:p w14:paraId="7C808515"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1D.</w:t>
            </w:r>
          </w:p>
        </w:tc>
        <w:tc>
          <w:tcPr>
            <w:tcW w:w="1779" w:type="dxa"/>
            <w:tcBorders>
              <w:left w:val="nil"/>
            </w:tcBorders>
            <w:vAlign w:val="center"/>
          </w:tcPr>
          <w:p w14:paraId="697E7B53"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i/>
                <w:iCs/>
                <w:sz w:val="18"/>
                <w:szCs w:val="18"/>
              </w:rPr>
              <w:t>The Wall and the Bridge</w:t>
            </w:r>
          </w:p>
          <w:p w14:paraId="344E135E"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(Glenn Hubbard)</w:t>
            </w:r>
          </w:p>
        </w:tc>
        <w:tc>
          <w:tcPr>
            <w:tcW w:w="539" w:type="dxa"/>
            <w:tcBorders>
              <w:right w:val="nil"/>
            </w:tcBorders>
          </w:tcPr>
          <w:p w14:paraId="3249CC6C" w14:textId="77777777" w:rsidR="001B0708" w:rsidRPr="0004173A" w:rsidRDefault="001B0708" w:rsidP="00613F0C">
            <w:pPr>
              <w:jc w:val="center"/>
              <w:rPr>
                <w:rFonts w:asciiTheme="minorHAnsi" w:hAnsiTheme="minorHAnsi" w:cstheme="minorHAnsi"/>
                <w:b/>
                <w:bCs/>
                <w:sz w:val="18"/>
                <w:szCs w:val="18"/>
              </w:rPr>
            </w:pPr>
            <w:r w:rsidRPr="0004173A">
              <w:rPr>
                <w:rFonts w:asciiTheme="minorHAnsi" w:hAnsiTheme="minorHAnsi" w:cstheme="minorHAnsi"/>
                <w:b/>
                <w:bCs/>
                <w:sz w:val="18"/>
                <w:szCs w:val="18"/>
              </w:rPr>
              <w:t>2D.</w:t>
            </w:r>
          </w:p>
        </w:tc>
        <w:tc>
          <w:tcPr>
            <w:tcW w:w="1783" w:type="dxa"/>
            <w:tcBorders>
              <w:left w:val="nil"/>
            </w:tcBorders>
            <w:vAlign w:val="center"/>
          </w:tcPr>
          <w:p w14:paraId="7FA89CFC" w14:textId="77777777" w:rsidR="00067558" w:rsidRPr="0004173A" w:rsidRDefault="00067558" w:rsidP="00067558">
            <w:pPr>
              <w:jc w:val="center"/>
              <w:rPr>
                <w:rFonts w:asciiTheme="minorHAnsi" w:hAnsiTheme="minorHAnsi" w:cstheme="minorHAnsi"/>
                <w:sz w:val="18"/>
                <w:szCs w:val="18"/>
              </w:rPr>
            </w:pPr>
            <w:r w:rsidRPr="0004173A">
              <w:rPr>
                <w:rFonts w:asciiTheme="minorHAnsi" w:hAnsiTheme="minorHAnsi" w:cstheme="minorHAnsi"/>
                <w:i/>
                <w:iCs/>
                <w:sz w:val="18"/>
                <w:szCs w:val="18"/>
              </w:rPr>
              <w:t xml:space="preserve">Saving Capitalism </w:t>
            </w:r>
            <w:proofErr w:type="gramStart"/>
            <w:r w:rsidRPr="0004173A">
              <w:rPr>
                <w:rFonts w:asciiTheme="minorHAnsi" w:hAnsiTheme="minorHAnsi" w:cstheme="minorHAnsi"/>
                <w:i/>
                <w:iCs/>
                <w:sz w:val="18"/>
                <w:szCs w:val="18"/>
              </w:rPr>
              <w:t>From</w:t>
            </w:r>
            <w:proofErr w:type="gramEnd"/>
            <w:r w:rsidRPr="0004173A">
              <w:rPr>
                <w:rFonts w:asciiTheme="minorHAnsi" w:hAnsiTheme="minorHAnsi" w:cstheme="minorHAnsi"/>
                <w:i/>
                <w:iCs/>
                <w:sz w:val="18"/>
                <w:szCs w:val="18"/>
              </w:rPr>
              <w:t xml:space="preserve"> the Capitalists</w:t>
            </w:r>
          </w:p>
          <w:p w14:paraId="029B6B68" w14:textId="77777777" w:rsidR="00067558" w:rsidRPr="0004173A" w:rsidRDefault="00067558" w:rsidP="00067558">
            <w:pPr>
              <w:jc w:val="center"/>
              <w:rPr>
                <w:rFonts w:asciiTheme="minorHAnsi" w:hAnsiTheme="minorHAnsi" w:cstheme="minorHAnsi"/>
                <w:sz w:val="18"/>
                <w:szCs w:val="18"/>
              </w:rPr>
            </w:pPr>
            <w:r w:rsidRPr="0004173A">
              <w:rPr>
                <w:rFonts w:asciiTheme="minorHAnsi" w:hAnsiTheme="minorHAnsi" w:cstheme="minorHAnsi"/>
                <w:sz w:val="18"/>
                <w:szCs w:val="18"/>
              </w:rPr>
              <w:t>(Luigi Zingales)</w:t>
            </w:r>
          </w:p>
          <w:p w14:paraId="3F12E9F4" w14:textId="7520A00A" w:rsidR="001B0708" w:rsidRPr="0004173A" w:rsidRDefault="001B0708" w:rsidP="00986BB0">
            <w:pPr>
              <w:jc w:val="center"/>
              <w:rPr>
                <w:rFonts w:asciiTheme="minorHAnsi" w:hAnsiTheme="minorHAnsi" w:cstheme="minorHAnsi"/>
                <w:sz w:val="18"/>
                <w:szCs w:val="18"/>
              </w:rPr>
            </w:pPr>
          </w:p>
        </w:tc>
        <w:tc>
          <w:tcPr>
            <w:tcW w:w="539" w:type="dxa"/>
            <w:tcBorders>
              <w:right w:val="nil"/>
            </w:tcBorders>
          </w:tcPr>
          <w:p w14:paraId="53A5FF4B" w14:textId="77777777" w:rsidR="001B0708" w:rsidRPr="005C45F2" w:rsidRDefault="001B0708" w:rsidP="00613F0C">
            <w:pPr>
              <w:rPr>
                <w:rFonts w:asciiTheme="minorHAnsi" w:hAnsiTheme="minorHAnsi" w:cstheme="minorHAnsi"/>
                <w:b/>
                <w:bCs/>
                <w:sz w:val="18"/>
                <w:szCs w:val="18"/>
              </w:rPr>
            </w:pPr>
            <w:r w:rsidRPr="005C45F2">
              <w:rPr>
                <w:rFonts w:asciiTheme="minorHAnsi" w:hAnsiTheme="minorHAnsi" w:cstheme="minorHAnsi"/>
                <w:b/>
                <w:bCs/>
                <w:sz w:val="18"/>
                <w:szCs w:val="18"/>
              </w:rPr>
              <w:t>3D.</w:t>
            </w:r>
          </w:p>
        </w:tc>
        <w:tc>
          <w:tcPr>
            <w:tcW w:w="1802" w:type="dxa"/>
            <w:tcBorders>
              <w:left w:val="nil"/>
            </w:tcBorders>
            <w:vAlign w:val="center"/>
          </w:tcPr>
          <w:p w14:paraId="223FCF4B" w14:textId="7EC9F0A9" w:rsidR="001B0708" w:rsidRDefault="0073623C" w:rsidP="00613F0C">
            <w:pPr>
              <w:jc w:val="center"/>
              <w:rPr>
                <w:rFonts w:asciiTheme="minorHAnsi" w:hAnsiTheme="minorHAnsi" w:cstheme="minorHAnsi"/>
                <w:sz w:val="18"/>
                <w:szCs w:val="18"/>
              </w:rPr>
            </w:pPr>
            <w:r w:rsidRPr="005C45F2">
              <w:rPr>
                <w:rFonts w:asciiTheme="minorHAnsi" w:hAnsiTheme="minorHAnsi" w:cstheme="minorHAnsi"/>
                <w:sz w:val="18"/>
                <w:szCs w:val="18"/>
              </w:rPr>
              <w:br/>
            </w:r>
            <w:r w:rsidR="001B0708" w:rsidRPr="005C45F2">
              <w:rPr>
                <w:rFonts w:asciiTheme="minorHAnsi" w:hAnsiTheme="minorHAnsi" w:cstheme="minorHAnsi"/>
                <w:sz w:val="18"/>
                <w:szCs w:val="18"/>
              </w:rPr>
              <w:t xml:space="preserve">Technological </w:t>
            </w:r>
            <w:r w:rsidR="007435BB" w:rsidRPr="005C45F2">
              <w:rPr>
                <w:rFonts w:asciiTheme="minorHAnsi" w:hAnsiTheme="minorHAnsi" w:cstheme="minorHAnsi"/>
                <w:sz w:val="18"/>
                <w:szCs w:val="18"/>
              </w:rPr>
              <w:t>C</w:t>
            </w:r>
            <w:r w:rsidR="001B0708" w:rsidRPr="005C45F2">
              <w:rPr>
                <w:rFonts w:asciiTheme="minorHAnsi" w:hAnsiTheme="minorHAnsi" w:cstheme="minorHAnsi"/>
                <w:sz w:val="18"/>
                <w:szCs w:val="18"/>
              </w:rPr>
              <w:t>hange and Globalization</w:t>
            </w:r>
          </w:p>
          <w:p w14:paraId="24228805" w14:textId="0D366F35" w:rsidR="00371F58" w:rsidRPr="005C45F2" w:rsidRDefault="00371F58" w:rsidP="00613F0C">
            <w:pPr>
              <w:jc w:val="center"/>
              <w:rPr>
                <w:rFonts w:asciiTheme="minorHAnsi" w:hAnsiTheme="minorHAnsi" w:cstheme="minorHAnsi"/>
                <w:sz w:val="18"/>
                <w:szCs w:val="18"/>
              </w:rPr>
            </w:pPr>
            <w:r>
              <w:rPr>
                <w:rFonts w:asciiTheme="minorHAnsi" w:hAnsiTheme="minorHAnsi" w:cstheme="minorHAnsi"/>
                <w:sz w:val="18"/>
                <w:szCs w:val="18"/>
              </w:rPr>
              <w:t>(Joe Stiglitz)</w:t>
            </w:r>
          </w:p>
          <w:p w14:paraId="05002B12" w14:textId="7A6738E9" w:rsidR="001B0708" w:rsidRPr="005C45F2" w:rsidRDefault="001B0708" w:rsidP="00613F0C">
            <w:pPr>
              <w:jc w:val="center"/>
              <w:rPr>
                <w:rFonts w:asciiTheme="minorHAnsi" w:hAnsiTheme="minorHAnsi" w:cstheme="minorHAnsi"/>
                <w:sz w:val="18"/>
                <w:szCs w:val="18"/>
              </w:rPr>
            </w:pPr>
          </w:p>
        </w:tc>
        <w:tc>
          <w:tcPr>
            <w:tcW w:w="539" w:type="dxa"/>
            <w:tcBorders>
              <w:right w:val="nil"/>
            </w:tcBorders>
          </w:tcPr>
          <w:p w14:paraId="7280F534" w14:textId="77777777" w:rsidR="001B0708" w:rsidRPr="0004173A" w:rsidRDefault="001B0708" w:rsidP="00613F0C">
            <w:pPr>
              <w:rPr>
                <w:rFonts w:asciiTheme="minorHAnsi" w:hAnsiTheme="minorHAnsi" w:cstheme="minorHAnsi"/>
                <w:b/>
                <w:bCs/>
                <w:sz w:val="18"/>
                <w:szCs w:val="18"/>
              </w:rPr>
            </w:pPr>
            <w:r w:rsidRPr="0004173A">
              <w:rPr>
                <w:rFonts w:asciiTheme="minorHAnsi" w:hAnsiTheme="minorHAnsi" w:cstheme="minorHAnsi"/>
                <w:b/>
                <w:bCs/>
                <w:sz w:val="18"/>
                <w:szCs w:val="18"/>
              </w:rPr>
              <w:t>4D.</w:t>
            </w:r>
          </w:p>
        </w:tc>
        <w:tc>
          <w:tcPr>
            <w:tcW w:w="1800" w:type="dxa"/>
            <w:tcBorders>
              <w:left w:val="nil"/>
            </w:tcBorders>
            <w:vAlign w:val="center"/>
          </w:tcPr>
          <w:p w14:paraId="584BB769" w14:textId="77777777" w:rsidR="001B0708" w:rsidRPr="0004173A" w:rsidRDefault="001B0708" w:rsidP="00613F0C">
            <w:pPr>
              <w:jc w:val="center"/>
              <w:rPr>
                <w:rFonts w:asciiTheme="minorHAnsi" w:hAnsiTheme="minorHAnsi" w:cstheme="minorHAnsi"/>
                <w:sz w:val="18"/>
                <w:szCs w:val="18"/>
              </w:rPr>
            </w:pPr>
            <w:r w:rsidRPr="0004173A">
              <w:rPr>
                <w:rFonts w:asciiTheme="minorHAnsi" w:hAnsiTheme="minorHAnsi" w:cstheme="minorHAnsi"/>
                <w:sz w:val="18"/>
                <w:szCs w:val="18"/>
              </w:rPr>
              <w:t>MPE and China</w:t>
            </w:r>
          </w:p>
          <w:p w14:paraId="6BC82A28" w14:textId="07998B07" w:rsidR="001B0708" w:rsidRPr="0004173A" w:rsidRDefault="0004131C" w:rsidP="00613F0C">
            <w:pPr>
              <w:jc w:val="center"/>
              <w:rPr>
                <w:rFonts w:asciiTheme="minorHAnsi" w:hAnsiTheme="minorHAnsi" w:cstheme="minorHAnsi"/>
                <w:sz w:val="18"/>
                <w:szCs w:val="18"/>
              </w:rPr>
            </w:pPr>
            <w:r w:rsidRPr="0004173A">
              <w:rPr>
                <w:rFonts w:asciiTheme="minorHAnsi" w:hAnsiTheme="minorHAnsi" w:cstheme="minorHAnsi"/>
                <w:sz w:val="18"/>
                <w:szCs w:val="18"/>
              </w:rPr>
              <w:t>(</w:t>
            </w:r>
            <w:r w:rsidR="007435BB" w:rsidRPr="0004173A">
              <w:rPr>
                <w:rFonts w:asciiTheme="minorHAnsi" w:hAnsiTheme="minorHAnsi" w:cstheme="minorHAnsi"/>
                <w:sz w:val="18"/>
                <w:szCs w:val="18"/>
              </w:rPr>
              <w:t>Derek Scissors</w:t>
            </w:r>
            <w:r w:rsidRPr="0004173A">
              <w:rPr>
                <w:rFonts w:asciiTheme="minorHAnsi" w:hAnsiTheme="minorHAnsi" w:cstheme="minorHAnsi"/>
                <w:sz w:val="18"/>
                <w:szCs w:val="18"/>
              </w:rPr>
              <w:t>)</w:t>
            </w:r>
          </w:p>
        </w:tc>
        <w:tc>
          <w:tcPr>
            <w:tcW w:w="539" w:type="dxa"/>
            <w:tcBorders>
              <w:right w:val="nil"/>
            </w:tcBorders>
          </w:tcPr>
          <w:p w14:paraId="790639C3" w14:textId="77777777" w:rsidR="001B0708" w:rsidRPr="0004173A" w:rsidRDefault="001B0708" w:rsidP="00613F0C">
            <w:pPr>
              <w:rPr>
                <w:rFonts w:asciiTheme="minorHAnsi" w:hAnsiTheme="minorHAnsi" w:cstheme="minorHAnsi"/>
                <w:b/>
                <w:bCs/>
                <w:sz w:val="18"/>
                <w:szCs w:val="18"/>
              </w:rPr>
            </w:pPr>
          </w:p>
        </w:tc>
        <w:tc>
          <w:tcPr>
            <w:tcW w:w="2017" w:type="dxa"/>
            <w:tcBorders>
              <w:left w:val="nil"/>
            </w:tcBorders>
          </w:tcPr>
          <w:p w14:paraId="7EE2EA24" w14:textId="77777777" w:rsidR="001B0708" w:rsidRPr="0004173A" w:rsidRDefault="001B0708" w:rsidP="00613F0C">
            <w:pPr>
              <w:jc w:val="center"/>
              <w:rPr>
                <w:rFonts w:asciiTheme="minorHAnsi" w:hAnsiTheme="minorHAnsi" w:cstheme="minorHAnsi"/>
                <w:sz w:val="18"/>
                <w:szCs w:val="18"/>
              </w:rPr>
            </w:pPr>
          </w:p>
        </w:tc>
      </w:tr>
      <w:tr w:rsidR="009A46E2" w:rsidRPr="0004173A" w14:paraId="78FB3E25" w14:textId="77777777" w:rsidTr="00C275A5">
        <w:trPr>
          <w:trHeight w:val="620"/>
          <w:jc w:val="center"/>
        </w:trPr>
        <w:tc>
          <w:tcPr>
            <w:tcW w:w="1529" w:type="dxa"/>
            <w:vAlign w:val="center"/>
          </w:tcPr>
          <w:p w14:paraId="6AA9F024" w14:textId="77777777" w:rsidR="009A46E2" w:rsidRPr="0004173A" w:rsidRDefault="009A46E2" w:rsidP="00613F0C">
            <w:pPr>
              <w:rPr>
                <w:rFonts w:asciiTheme="minorHAnsi" w:hAnsiTheme="minorHAnsi" w:cstheme="minorHAnsi"/>
                <w:b/>
                <w:bCs/>
                <w:sz w:val="18"/>
                <w:szCs w:val="18"/>
              </w:rPr>
            </w:pPr>
            <w:r w:rsidRPr="0004173A">
              <w:rPr>
                <w:rFonts w:asciiTheme="minorHAnsi" w:hAnsiTheme="minorHAnsi" w:cstheme="minorHAnsi"/>
                <w:color w:val="000000" w:themeColor="text1"/>
                <w:sz w:val="18"/>
                <w:szCs w:val="18"/>
              </w:rPr>
              <w:t>5:30-6:00</w:t>
            </w:r>
          </w:p>
        </w:tc>
        <w:tc>
          <w:tcPr>
            <w:tcW w:w="2318" w:type="dxa"/>
            <w:gridSpan w:val="2"/>
            <w:vAlign w:val="center"/>
          </w:tcPr>
          <w:p w14:paraId="1554463E" w14:textId="40EB2990"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67E3F99F" w14:textId="2BB8986A"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Can Liberal ideas speak to today’s challenges?</w:t>
            </w:r>
          </w:p>
        </w:tc>
        <w:tc>
          <w:tcPr>
            <w:tcW w:w="2322" w:type="dxa"/>
            <w:gridSpan w:val="2"/>
            <w:vAlign w:val="center"/>
          </w:tcPr>
          <w:p w14:paraId="6A79A0EC" w14:textId="77777777"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16CEFC5F" w14:textId="1BE97887"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xml:space="preserve">: Can ideas </w:t>
            </w:r>
            <w:r w:rsidR="00067558">
              <w:rPr>
                <w:rFonts w:asciiTheme="minorHAnsi" w:hAnsiTheme="minorHAnsi" w:cstheme="minorHAnsi"/>
                <w:b/>
                <w:bCs/>
                <w:i/>
                <w:iCs/>
                <w:sz w:val="18"/>
                <w:szCs w:val="18"/>
              </w:rPr>
              <w:t>guide</w:t>
            </w:r>
            <w:r w:rsidR="007A34DF" w:rsidRPr="005C45F2">
              <w:rPr>
                <w:rFonts w:asciiTheme="minorHAnsi" w:hAnsiTheme="minorHAnsi" w:cstheme="minorHAnsi"/>
                <w:b/>
                <w:bCs/>
                <w:i/>
                <w:iCs/>
                <w:color w:val="FF0000"/>
                <w:sz w:val="18"/>
                <w:szCs w:val="18"/>
              </w:rPr>
              <w:t xml:space="preserve"> </w:t>
            </w:r>
            <w:r w:rsidR="007A34DF" w:rsidRPr="005C45F2">
              <w:rPr>
                <w:rFonts w:asciiTheme="minorHAnsi" w:hAnsiTheme="minorHAnsi" w:cstheme="minorHAnsi"/>
                <w:b/>
                <w:bCs/>
                <w:i/>
                <w:iCs/>
                <w:sz w:val="18"/>
                <w:szCs w:val="18"/>
              </w:rPr>
              <w:t>responses to crisis and pandemic?</w:t>
            </w:r>
          </w:p>
        </w:tc>
        <w:tc>
          <w:tcPr>
            <w:tcW w:w="2341" w:type="dxa"/>
            <w:gridSpan w:val="2"/>
            <w:vAlign w:val="center"/>
          </w:tcPr>
          <w:p w14:paraId="6D26BDC1" w14:textId="3D32D581"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30C3220C" w14:textId="6E33C34D"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New idea successes? Failures?</w:t>
            </w:r>
          </w:p>
        </w:tc>
        <w:tc>
          <w:tcPr>
            <w:tcW w:w="2339" w:type="dxa"/>
            <w:gridSpan w:val="2"/>
            <w:vAlign w:val="center"/>
          </w:tcPr>
          <w:p w14:paraId="01915EB6" w14:textId="62358429"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Questions and</w:t>
            </w:r>
          </w:p>
          <w:p w14:paraId="52C4FCEC" w14:textId="7334519F" w:rsidR="009A46E2" w:rsidRPr="005C45F2" w:rsidRDefault="009A46E2" w:rsidP="009A46E2">
            <w:pPr>
              <w:jc w:val="center"/>
              <w:rPr>
                <w:rFonts w:asciiTheme="minorHAnsi" w:hAnsiTheme="minorHAnsi" w:cstheme="minorHAnsi"/>
                <w:b/>
                <w:bCs/>
                <w:i/>
                <w:iCs/>
                <w:sz w:val="18"/>
                <w:szCs w:val="18"/>
              </w:rPr>
            </w:pPr>
            <w:r w:rsidRPr="005C45F2">
              <w:rPr>
                <w:rFonts w:asciiTheme="minorHAnsi" w:hAnsiTheme="minorHAnsi" w:cstheme="minorHAnsi"/>
                <w:b/>
                <w:bCs/>
                <w:i/>
                <w:iCs/>
                <w:sz w:val="18"/>
                <w:szCs w:val="18"/>
              </w:rPr>
              <w:t>Wrap-up</w:t>
            </w:r>
            <w:r w:rsidR="007A34DF" w:rsidRPr="005C45F2">
              <w:rPr>
                <w:rFonts w:asciiTheme="minorHAnsi" w:hAnsiTheme="minorHAnsi" w:cstheme="minorHAnsi"/>
                <w:b/>
                <w:bCs/>
                <w:i/>
                <w:iCs/>
                <w:sz w:val="18"/>
                <w:szCs w:val="18"/>
              </w:rPr>
              <w:t>: Forces on business and market institutions?</w:t>
            </w:r>
          </w:p>
        </w:tc>
        <w:tc>
          <w:tcPr>
            <w:tcW w:w="539" w:type="dxa"/>
            <w:tcBorders>
              <w:right w:val="nil"/>
            </w:tcBorders>
          </w:tcPr>
          <w:p w14:paraId="6A27D99A" w14:textId="77777777" w:rsidR="009A46E2" w:rsidRPr="0004173A" w:rsidRDefault="009A46E2" w:rsidP="00613F0C">
            <w:pPr>
              <w:rPr>
                <w:rFonts w:asciiTheme="minorHAnsi" w:hAnsiTheme="minorHAnsi" w:cstheme="minorHAnsi"/>
                <w:b/>
                <w:bCs/>
                <w:sz w:val="18"/>
                <w:szCs w:val="18"/>
              </w:rPr>
            </w:pPr>
          </w:p>
        </w:tc>
        <w:tc>
          <w:tcPr>
            <w:tcW w:w="2017" w:type="dxa"/>
            <w:tcBorders>
              <w:left w:val="nil"/>
            </w:tcBorders>
          </w:tcPr>
          <w:p w14:paraId="15D3CA0E" w14:textId="77777777" w:rsidR="009A46E2" w:rsidRPr="0004173A" w:rsidRDefault="009A46E2" w:rsidP="00613F0C">
            <w:pPr>
              <w:jc w:val="center"/>
              <w:rPr>
                <w:rFonts w:asciiTheme="minorHAnsi" w:hAnsiTheme="minorHAnsi" w:cstheme="minorHAnsi"/>
                <w:sz w:val="18"/>
                <w:szCs w:val="18"/>
              </w:rPr>
            </w:pPr>
          </w:p>
        </w:tc>
      </w:tr>
    </w:tbl>
    <w:p w14:paraId="519FF14E" w14:textId="155F03F7" w:rsidR="00B53F8A" w:rsidRPr="00B53F8A" w:rsidRDefault="00B53F8A" w:rsidP="00B53F8A">
      <w:pPr>
        <w:tabs>
          <w:tab w:val="left" w:pos="4420"/>
        </w:tabs>
      </w:pPr>
    </w:p>
    <w:sectPr w:rsidR="00B53F8A" w:rsidRPr="00B53F8A" w:rsidSect="001B0708">
      <w:pgSz w:w="15840" w:h="12240" w:orient="landscape" w:code="1"/>
      <w:pgMar w:top="1440" w:right="1440" w:bottom="1440" w:left="1267"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157C" w14:textId="77777777" w:rsidR="00727850" w:rsidRDefault="00727850" w:rsidP="00BE6543">
      <w:r>
        <w:separator/>
      </w:r>
    </w:p>
  </w:endnote>
  <w:endnote w:type="continuationSeparator" w:id="0">
    <w:p w14:paraId="304E8F7E" w14:textId="77777777" w:rsidR="00727850" w:rsidRDefault="00727850" w:rsidP="00B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umanst521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38594"/>
      <w:docPartObj>
        <w:docPartGallery w:val="Page Numbers (Bottom of Page)"/>
        <w:docPartUnique/>
      </w:docPartObj>
    </w:sdtPr>
    <w:sdtEndPr>
      <w:rPr>
        <w:noProof/>
      </w:rPr>
    </w:sdtEndPr>
    <w:sdtContent>
      <w:p w14:paraId="43C6B59B" w14:textId="47C524BC" w:rsidR="007D661C" w:rsidRDefault="007D6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238B4" w14:textId="77777777" w:rsidR="007D661C" w:rsidRDefault="007D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D20B" w14:textId="77777777" w:rsidR="00727850" w:rsidRDefault="00727850" w:rsidP="00BE6543">
      <w:r>
        <w:separator/>
      </w:r>
    </w:p>
  </w:footnote>
  <w:footnote w:type="continuationSeparator" w:id="0">
    <w:p w14:paraId="18106D13" w14:textId="77777777" w:rsidR="00727850" w:rsidRDefault="00727850" w:rsidP="00BE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19"/>
    <w:multiLevelType w:val="hybridMultilevel"/>
    <w:tmpl w:val="9A18F0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719FD"/>
    <w:multiLevelType w:val="hybridMultilevel"/>
    <w:tmpl w:val="6CC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7359A"/>
    <w:multiLevelType w:val="hybridMultilevel"/>
    <w:tmpl w:val="4C744B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F1C3650"/>
    <w:multiLevelType w:val="hybridMultilevel"/>
    <w:tmpl w:val="CC7C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3532"/>
    <w:multiLevelType w:val="hybridMultilevel"/>
    <w:tmpl w:val="AE02FB88"/>
    <w:lvl w:ilvl="0" w:tplc="31D89D0A">
      <w:start w:val="1"/>
      <w:numFmt w:val="bullet"/>
      <w:pStyle w:val="Indentation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65858"/>
    <w:multiLevelType w:val="hybridMultilevel"/>
    <w:tmpl w:val="C5FCFC0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A716E1A"/>
    <w:multiLevelType w:val="multilevel"/>
    <w:tmpl w:val="990866E2"/>
    <w:lvl w:ilvl="0">
      <w:start w:val="1"/>
      <w:numFmt w:val="bullet"/>
      <w:pStyle w:val="Willie1"/>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26507"/>
    <w:multiLevelType w:val="multilevel"/>
    <w:tmpl w:val="0D7A7268"/>
    <w:lvl w:ilvl="0">
      <w:start w:val="2"/>
      <w:numFmt w:val="decimal"/>
      <w:lvlText w:val="%1."/>
      <w:lvlJc w:val="left"/>
      <w:pPr>
        <w:ind w:left="576" w:hanging="576"/>
      </w:pPr>
      <w:rPr>
        <w:rFonts w:hint="default"/>
        <w:b/>
        <w:bCs/>
      </w:rPr>
    </w:lvl>
    <w:lvl w:ilvl="1">
      <w:numFmt w:val="bullet"/>
      <w:lvlText w:val="•"/>
      <w:lvlJc w:val="left"/>
      <w:pPr>
        <w:ind w:left="1152" w:hanging="576"/>
      </w:pPr>
      <w:rPr>
        <w:rFonts w:ascii="Cambria" w:hAnsi="Cambria" w:hint="default"/>
      </w:rPr>
    </w:lvl>
    <w:lvl w:ilvl="2">
      <w:start w:val="1"/>
      <w:numFmt w:val="bullet"/>
      <w:lvlText w:val="o"/>
      <w:lvlJc w:val="left"/>
      <w:pPr>
        <w:ind w:left="1728" w:hanging="576"/>
      </w:pPr>
      <w:rPr>
        <w:rFonts w:ascii="Courier New" w:hAnsi="Courier New"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1" w15:restartNumberingAfterBreak="0">
    <w:nsid w:val="2CE339A6"/>
    <w:multiLevelType w:val="multilevel"/>
    <w:tmpl w:val="281074AE"/>
    <w:lvl w:ilvl="0">
      <w:start w:val="1"/>
      <w:numFmt w:val="decimal"/>
      <w:lvlText w:val="%1."/>
      <w:lvlJc w:val="left"/>
      <w:pPr>
        <w:ind w:left="576" w:hanging="576"/>
      </w:pPr>
      <w:rPr>
        <w:rFonts w:hint="default"/>
      </w:rPr>
    </w:lvl>
    <w:lvl w:ilvl="1">
      <w:numFmt w:val="bullet"/>
      <w:lvlText w:val="•"/>
      <w:lvlJc w:val="left"/>
      <w:pPr>
        <w:ind w:left="1152" w:hanging="576"/>
      </w:pPr>
      <w:rPr>
        <w:rFonts w:ascii="Cambria" w:hAnsi="Cambria"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2" w15:restartNumberingAfterBreak="0">
    <w:nsid w:val="30975765"/>
    <w:multiLevelType w:val="hybridMultilevel"/>
    <w:tmpl w:val="D2DA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A7F3F"/>
    <w:multiLevelType w:val="hybridMultilevel"/>
    <w:tmpl w:val="3E942052"/>
    <w:lvl w:ilvl="0" w:tplc="F4D063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C642C4"/>
    <w:multiLevelType w:val="hybridMultilevel"/>
    <w:tmpl w:val="466A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B23D03"/>
    <w:multiLevelType w:val="hybridMultilevel"/>
    <w:tmpl w:val="90D0E528"/>
    <w:lvl w:ilvl="0" w:tplc="E5EADD22">
      <w:start w:val="1"/>
      <w:numFmt w:val="bullet"/>
      <w:lvlText w:val=""/>
      <w:lvlJc w:val="left"/>
      <w:pPr>
        <w:ind w:left="1360" w:hanging="360"/>
      </w:pPr>
      <w:rPr>
        <w:rFonts w:ascii="Symbol" w:hAnsi="Symbol" w:hint="default"/>
        <w:sz w:val="18"/>
        <w:szCs w:val="18"/>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8"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A4C07"/>
    <w:multiLevelType w:val="hybridMultilevel"/>
    <w:tmpl w:val="E04EA2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17"/>
  </w:num>
  <w:num w:numId="3">
    <w:abstractNumId w:val="8"/>
  </w:num>
  <w:num w:numId="4">
    <w:abstractNumId w:val="4"/>
  </w:num>
  <w:num w:numId="5">
    <w:abstractNumId w:val="0"/>
  </w:num>
  <w:num w:numId="6">
    <w:abstractNumId w:val="16"/>
  </w:num>
  <w:num w:numId="7">
    <w:abstractNumId w:val="11"/>
  </w:num>
  <w:num w:numId="8">
    <w:abstractNumId w:val="5"/>
  </w:num>
  <w:num w:numId="9">
    <w:abstractNumId w:val="10"/>
  </w:num>
  <w:num w:numId="10">
    <w:abstractNumId w:val="19"/>
  </w:num>
  <w:num w:numId="11">
    <w:abstractNumId w:val="12"/>
  </w:num>
  <w:num w:numId="12">
    <w:abstractNumId w:val="14"/>
  </w:num>
  <w:num w:numId="13">
    <w:abstractNumId w:val="3"/>
  </w:num>
  <w:num w:numId="14">
    <w:abstractNumId w:val="18"/>
  </w:num>
  <w:num w:numId="15">
    <w:abstractNumId w:val="13"/>
  </w:num>
  <w:num w:numId="16">
    <w:abstractNumId w:val="7"/>
  </w:num>
  <w:num w:numId="17">
    <w:abstractNumId w:val="1"/>
  </w:num>
  <w:num w:numId="18">
    <w:abstractNumId w:val="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24"/>
    <w:rsid w:val="0003182D"/>
    <w:rsid w:val="0003476F"/>
    <w:rsid w:val="0004131C"/>
    <w:rsid w:val="0004173A"/>
    <w:rsid w:val="00045A78"/>
    <w:rsid w:val="00067558"/>
    <w:rsid w:val="00075BD0"/>
    <w:rsid w:val="00090CC3"/>
    <w:rsid w:val="00093197"/>
    <w:rsid w:val="000D584C"/>
    <w:rsid w:val="000E5A3F"/>
    <w:rsid w:val="000E7F01"/>
    <w:rsid w:val="000F7431"/>
    <w:rsid w:val="00104787"/>
    <w:rsid w:val="00106FDB"/>
    <w:rsid w:val="00132364"/>
    <w:rsid w:val="0013635C"/>
    <w:rsid w:val="00141CEA"/>
    <w:rsid w:val="00142187"/>
    <w:rsid w:val="00152D1E"/>
    <w:rsid w:val="0018310F"/>
    <w:rsid w:val="001B0708"/>
    <w:rsid w:val="001B3EFD"/>
    <w:rsid w:val="001D0500"/>
    <w:rsid w:val="001F0FD2"/>
    <w:rsid w:val="00200527"/>
    <w:rsid w:val="00206418"/>
    <w:rsid w:val="0021481C"/>
    <w:rsid w:val="00237895"/>
    <w:rsid w:val="002B15EB"/>
    <w:rsid w:val="002C2E45"/>
    <w:rsid w:val="002D48D9"/>
    <w:rsid w:val="002F0806"/>
    <w:rsid w:val="0031567B"/>
    <w:rsid w:val="003171F7"/>
    <w:rsid w:val="0033789E"/>
    <w:rsid w:val="00341FED"/>
    <w:rsid w:val="00371F58"/>
    <w:rsid w:val="0038521B"/>
    <w:rsid w:val="00385929"/>
    <w:rsid w:val="003A4D18"/>
    <w:rsid w:val="003A53BE"/>
    <w:rsid w:val="003D0591"/>
    <w:rsid w:val="004121B5"/>
    <w:rsid w:val="004206CE"/>
    <w:rsid w:val="004209D8"/>
    <w:rsid w:val="004264AC"/>
    <w:rsid w:val="00460C1B"/>
    <w:rsid w:val="00470730"/>
    <w:rsid w:val="004C6C1D"/>
    <w:rsid w:val="004D5B1B"/>
    <w:rsid w:val="004E2CEA"/>
    <w:rsid w:val="004E36A8"/>
    <w:rsid w:val="004E6F44"/>
    <w:rsid w:val="004F5A66"/>
    <w:rsid w:val="005518F9"/>
    <w:rsid w:val="00554D85"/>
    <w:rsid w:val="00566A4A"/>
    <w:rsid w:val="00583362"/>
    <w:rsid w:val="005838BB"/>
    <w:rsid w:val="00583CD0"/>
    <w:rsid w:val="005A5278"/>
    <w:rsid w:val="005A64A2"/>
    <w:rsid w:val="005C45F2"/>
    <w:rsid w:val="005C52FF"/>
    <w:rsid w:val="005C6949"/>
    <w:rsid w:val="005D3A24"/>
    <w:rsid w:val="005E1CD4"/>
    <w:rsid w:val="005F189C"/>
    <w:rsid w:val="00613F1B"/>
    <w:rsid w:val="00617A4F"/>
    <w:rsid w:val="006215C5"/>
    <w:rsid w:val="00643AF4"/>
    <w:rsid w:val="006511AA"/>
    <w:rsid w:val="00654E20"/>
    <w:rsid w:val="006A4102"/>
    <w:rsid w:val="006B4957"/>
    <w:rsid w:val="006B5B78"/>
    <w:rsid w:val="006C375F"/>
    <w:rsid w:val="006D14DA"/>
    <w:rsid w:val="006D5D88"/>
    <w:rsid w:val="006D66E4"/>
    <w:rsid w:val="00702F00"/>
    <w:rsid w:val="00714D0F"/>
    <w:rsid w:val="00722675"/>
    <w:rsid w:val="007229E2"/>
    <w:rsid w:val="00727850"/>
    <w:rsid w:val="0073623C"/>
    <w:rsid w:val="007435BB"/>
    <w:rsid w:val="00751529"/>
    <w:rsid w:val="007545C0"/>
    <w:rsid w:val="00764EB3"/>
    <w:rsid w:val="007A34DF"/>
    <w:rsid w:val="007A6E77"/>
    <w:rsid w:val="007D661C"/>
    <w:rsid w:val="007E0FFD"/>
    <w:rsid w:val="007F41A3"/>
    <w:rsid w:val="00816604"/>
    <w:rsid w:val="00817D1F"/>
    <w:rsid w:val="0083140E"/>
    <w:rsid w:val="008A5304"/>
    <w:rsid w:val="008B5C69"/>
    <w:rsid w:val="008E652C"/>
    <w:rsid w:val="008F7E87"/>
    <w:rsid w:val="0090315D"/>
    <w:rsid w:val="0091583E"/>
    <w:rsid w:val="00922648"/>
    <w:rsid w:val="0093788A"/>
    <w:rsid w:val="009435A5"/>
    <w:rsid w:val="00954E18"/>
    <w:rsid w:val="00982B8E"/>
    <w:rsid w:val="00986BB0"/>
    <w:rsid w:val="0099003D"/>
    <w:rsid w:val="009A46E2"/>
    <w:rsid w:val="009D6895"/>
    <w:rsid w:val="009E5F7A"/>
    <w:rsid w:val="009F3C78"/>
    <w:rsid w:val="00A214F3"/>
    <w:rsid w:val="00A23245"/>
    <w:rsid w:val="00A431BF"/>
    <w:rsid w:val="00A65DE0"/>
    <w:rsid w:val="00A865C4"/>
    <w:rsid w:val="00A93FA2"/>
    <w:rsid w:val="00A94BA0"/>
    <w:rsid w:val="00AA0A72"/>
    <w:rsid w:val="00AD6FBD"/>
    <w:rsid w:val="00AE5F27"/>
    <w:rsid w:val="00AF5A33"/>
    <w:rsid w:val="00B00A07"/>
    <w:rsid w:val="00B07FEC"/>
    <w:rsid w:val="00B10B4D"/>
    <w:rsid w:val="00B47374"/>
    <w:rsid w:val="00B53F8A"/>
    <w:rsid w:val="00B57C2B"/>
    <w:rsid w:val="00B66A4F"/>
    <w:rsid w:val="00B71E6D"/>
    <w:rsid w:val="00B95CE6"/>
    <w:rsid w:val="00BB2CBC"/>
    <w:rsid w:val="00BB3893"/>
    <w:rsid w:val="00BD2B0D"/>
    <w:rsid w:val="00BD52CC"/>
    <w:rsid w:val="00BE6543"/>
    <w:rsid w:val="00BF69B7"/>
    <w:rsid w:val="00C2444C"/>
    <w:rsid w:val="00C275A5"/>
    <w:rsid w:val="00C44E5A"/>
    <w:rsid w:val="00C635BE"/>
    <w:rsid w:val="00C730D8"/>
    <w:rsid w:val="00C92A7F"/>
    <w:rsid w:val="00CA110C"/>
    <w:rsid w:val="00CC37C2"/>
    <w:rsid w:val="00D24D5A"/>
    <w:rsid w:val="00D9071F"/>
    <w:rsid w:val="00D94270"/>
    <w:rsid w:val="00D94FFA"/>
    <w:rsid w:val="00DB22D6"/>
    <w:rsid w:val="00DC4960"/>
    <w:rsid w:val="00DD50AE"/>
    <w:rsid w:val="00DF460E"/>
    <w:rsid w:val="00E04378"/>
    <w:rsid w:val="00E11291"/>
    <w:rsid w:val="00E20A75"/>
    <w:rsid w:val="00E2412B"/>
    <w:rsid w:val="00E43AA8"/>
    <w:rsid w:val="00E4725B"/>
    <w:rsid w:val="00E57BB6"/>
    <w:rsid w:val="00E67E6D"/>
    <w:rsid w:val="00E7288B"/>
    <w:rsid w:val="00EB5FA1"/>
    <w:rsid w:val="00EB76B4"/>
    <w:rsid w:val="00ED7339"/>
    <w:rsid w:val="00EF0299"/>
    <w:rsid w:val="00EF08D3"/>
    <w:rsid w:val="00F13F59"/>
    <w:rsid w:val="00F1494B"/>
    <w:rsid w:val="00F15B04"/>
    <w:rsid w:val="00F21F00"/>
    <w:rsid w:val="00F27DFF"/>
    <w:rsid w:val="00F413D9"/>
    <w:rsid w:val="00F46824"/>
    <w:rsid w:val="00F46C24"/>
    <w:rsid w:val="00F50713"/>
    <w:rsid w:val="00F74EE3"/>
    <w:rsid w:val="00F77B97"/>
    <w:rsid w:val="00F8418C"/>
    <w:rsid w:val="00F90B10"/>
    <w:rsid w:val="00FB1EB9"/>
    <w:rsid w:val="00FB4243"/>
    <w:rsid w:val="00FB5758"/>
    <w:rsid w:val="00FC6CD4"/>
    <w:rsid w:val="00FE11AB"/>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B25"/>
  <w15:chartTrackingRefBased/>
  <w15:docId w15:val="{674ED0A5-F9A1-4BE2-A9BC-9DC99CE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ie1">
    <w:name w:val="Willie1"/>
    <w:basedOn w:val="ListParagraph"/>
    <w:qFormat/>
    <w:rsid w:val="00A93FA2"/>
    <w:pPr>
      <w:numPr>
        <w:numId w:val="1"/>
      </w:numPr>
      <w:spacing w:after="240"/>
      <w:contextualSpacing w:val="0"/>
    </w:pPr>
    <w:rPr>
      <w:i/>
      <w:iCs/>
    </w:rPr>
  </w:style>
  <w:style w:type="paragraph" w:styleId="ListParagraph">
    <w:name w:val="List Paragraph"/>
    <w:basedOn w:val="Normal"/>
    <w:uiPriority w:val="34"/>
    <w:qFormat/>
    <w:rsid w:val="00A93FA2"/>
    <w:pPr>
      <w:ind w:left="720"/>
      <w:contextualSpacing/>
    </w:pPr>
  </w:style>
  <w:style w:type="table" w:styleId="TableGrid">
    <w:name w:val="Table Grid"/>
    <w:basedOn w:val="TableNormal"/>
    <w:rsid w:val="00F4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HeaderChar">
    <w:name w:val="Header Char"/>
    <w:basedOn w:val="DefaultParagraphFont"/>
    <w:link w:val="Header"/>
    <w:uiPriority w:val="99"/>
    <w:rsid w:val="009E5F7A"/>
    <w:rPr>
      <w:rFonts w:asciiTheme="minorHAnsi" w:hAnsiTheme="minorHAnsi"/>
      <w:bCs/>
      <w:sz w:val="22"/>
      <w:szCs w:val="22"/>
    </w:rPr>
  </w:style>
  <w:style w:type="paragraph" w:styleId="Footer">
    <w:name w:val="footer"/>
    <w:basedOn w:val="Normal"/>
    <w:link w:val="Foot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FooterChar">
    <w:name w:val="Footer Char"/>
    <w:basedOn w:val="DefaultParagraphFont"/>
    <w:link w:val="Footer"/>
    <w:uiPriority w:val="99"/>
    <w:rsid w:val="009E5F7A"/>
    <w:rPr>
      <w:rFonts w:asciiTheme="minorHAnsi" w:hAnsiTheme="minorHAnsi"/>
      <w:bCs/>
      <w:sz w:val="22"/>
      <w:szCs w:val="22"/>
    </w:rPr>
  </w:style>
  <w:style w:type="paragraph" w:styleId="BalloonText">
    <w:name w:val="Balloon Text"/>
    <w:basedOn w:val="Normal"/>
    <w:link w:val="BalloonTextChar"/>
    <w:uiPriority w:val="99"/>
    <w:semiHidden/>
    <w:unhideWhenUsed/>
    <w:rsid w:val="009E5F7A"/>
    <w:pPr>
      <w:widowControl w:val="0"/>
    </w:pPr>
    <w:rPr>
      <w:rFonts w:ascii="Times New Roman" w:hAnsi="Times New Roman" w:cs="Times New Roman"/>
      <w:bCs/>
      <w:sz w:val="18"/>
      <w:szCs w:val="18"/>
    </w:rPr>
  </w:style>
  <w:style w:type="character" w:customStyle="1" w:styleId="BalloonTextChar">
    <w:name w:val="Balloon Text Char"/>
    <w:basedOn w:val="DefaultParagraphFont"/>
    <w:link w:val="BalloonText"/>
    <w:uiPriority w:val="99"/>
    <w:semiHidden/>
    <w:rsid w:val="009E5F7A"/>
    <w:rPr>
      <w:rFonts w:ascii="Times New Roman" w:hAnsi="Times New Roman" w:cs="Times New Roman"/>
      <w:bCs/>
      <w:sz w:val="18"/>
      <w:szCs w:val="18"/>
    </w:rPr>
  </w:style>
  <w:style w:type="character" w:styleId="Hyperlink">
    <w:name w:val="Hyperlink"/>
    <w:basedOn w:val="DefaultParagraphFont"/>
    <w:uiPriority w:val="99"/>
    <w:unhideWhenUsed/>
    <w:rsid w:val="009E5F7A"/>
    <w:rPr>
      <w:color w:val="0563C1" w:themeColor="hyperlink"/>
      <w:u w:val="single"/>
    </w:rPr>
  </w:style>
  <w:style w:type="character" w:styleId="UnresolvedMention">
    <w:name w:val="Unresolved Mention"/>
    <w:basedOn w:val="DefaultParagraphFont"/>
    <w:uiPriority w:val="99"/>
    <w:semiHidden/>
    <w:unhideWhenUsed/>
    <w:rsid w:val="009E5F7A"/>
    <w:rPr>
      <w:color w:val="605E5C"/>
      <w:shd w:val="clear" w:color="auto" w:fill="E1DFDD"/>
    </w:rPr>
  </w:style>
  <w:style w:type="paragraph" w:styleId="NoSpacing">
    <w:name w:val="No Spacing"/>
    <w:basedOn w:val="Normal"/>
    <w:uiPriority w:val="1"/>
    <w:qFormat/>
    <w:rsid w:val="0038521B"/>
    <w:rPr>
      <w:rFonts w:ascii="Calibri" w:hAnsi="Calibri" w:cs="Times New Roman"/>
      <w:sz w:val="22"/>
      <w:szCs w:val="22"/>
    </w:rPr>
  </w:style>
  <w:style w:type="paragraph" w:styleId="NormalWeb">
    <w:name w:val="Normal (Web)"/>
    <w:basedOn w:val="Normal"/>
    <w:uiPriority w:val="99"/>
    <w:semiHidden/>
    <w:unhideWhenUsed/>
    <w:rsid w:val="007A6E7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A6E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6E77"/>
  </w:style>
  <w:style w:type="character" w:customStyle="1" w:styleId="eop">
    <w:name w:val="eop"/>
    <w:basedOn w:val="DefaultParagraphFont"/>
    <w:rsid w:val="007A6E77"/>
  </w:style>
  <w:style w:type="paragraph" w:customStyle="1" w:styleId="Indentations">
    <w:name w:val="Indentations"/>
    <w:basedOn w:val="Normal"/>
    <w:autoRedefine/>
    <w:rsid w:val="00C730D8"/>
    <w:pPr>
      <w:keepLines/>
      <w:widowControl w:val="0"/>
      <w:numPr>
        <w:numId w:val="19"/>
      </w:numPr>
      <w:autoSpaceDE w:val="0"/>
      <w:autoSpaceDN w:val="0"/>
      <w:adjustRightInd w:val="0"/>
      <w:ind w:left="734" w:hanging="187"/>
    </w:pPr>
    <w:rPr>
      <w:rFonts w:cs="Humanst521BT"/>
      <w:i/>
      <w:iCs/>
      <w:color w:val="000000"/>
    </w:rPr>
  </w:style>
  <w:style w:type="character" w:styleId="FollowedHyperlink">
    <w:name w:val="FollowedHyperlink"/>
    <w:basedOn w:val="DefaultParagraphFont"/>
    <w:uiPriority w:val="99"/>
    <w:semiHidden/>
    <w:unhideWhenUsed/>
    <w:rsid w:val="000F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676">
      <w:bodyDiv w:val="1"/>
      <w:marLeft w:val="0"/>
      <w:marRight w:val="0"/>
      <w:marTop w:val="0"/>
      <w:marBottom w:val="0"/>
      <w:divBdr>
        <w:top w:val="none" w:sz="0" w:space="0" w:color="auto"/>
        <w:left w:val="none" w:sz="0" w:space="0" w:color="auto"/>
        <w:bottom w:val="none" w:sz="0" w:space="0" w:color="auto"/>
        <w:right w:val="none" w:sz="0" w:space="0" w:color="auto"/>
      </w:divBdr>
    </w:div>
    <w:div w:id="246573032">
      <w:bodyDiv w:val="1"/>
      <w:marLeft w:val="0"/>
      <w:marRight w:val="0"/>
      <w:marTop w:val="0"/>
      <w:marBottom w:val="0"/>
      <w:divBdr>
        <w:top w:val="none" w:sz="0" w:space="0" w:color="auto"/>
        <w:left w:val="none" w:sz="0" w:space="0" w:color="auto"/>
        <w:bottom w:val="none" w:sz="0" w:space="0" w:color="auto"/>
        <w:right w:val="none" w:sz="0" w:space="0" w:color="auto"/>
      </w:divBdr>
    </w:div>
    <w:div w:id="309947870">
      <w:bodyDiv w:val="1"/>
      <w:marLeft w:val="0"/>
      <w:marRight w:val="0"/>
      <w:marTop w:val="0"/>
      <w:marBottom w:val="0"/>
      <w:divBdr>
        <w:top w:val="none" w:sz="0" w:space="0" w:color="auto"/>
        <w:left w:val="none" w:sz="0" w:space="0" w:color="auto"/>
        <w:bottom w:val="none" w:sz="0" w:space="0" w:color="auto"/>
        <w:right w:val="none" w:sz="0" w:space="0" w:color="auto"/>
      </w:divBdr>
    </w:div>
    <w:div w:id="860511721">
      <w:bodyDiv w:val="1"/>
      <w:marLeft w:val="0"/>
      <w:marRight w:val="0"/>
      <w:marTop w:val="0"/>
      <w:marBottom w:val="0"/>
      <w:divBdr>
        <w:top w:val="none" w:sz="0" w:space="0" w:color="auto"/>
        <w:left w:val="none" w:sz="0" w:space="0" w:color="auto"/>
        <w:bottom w:val="none" w:sz="0" w:space="0" w:color="auto"/>
        <w:right w:val="none" w:sz="0" w:space="0" w:color="auto"/>
      </w:divBdr>
    </w:div>
    <w:div w:id="1092894386">
      <w:bodyDiv w:val="1"/>
      <w:marLeft w:val="0"/>
      <w:marRight w:val="0"/>
      <w:marTop w:val="0"/>
      <w:marBottom w:val="0"/>
      <w:divBdr>
        <w:top w:val="none" w:sz="0" w:space="0" w:color="auto"/>
        <w:left w:val="none" w:sz="0" w:space="0" w:color="auto"/>
        <w:bottom w:val="none" w:sz="0" w:space="0" w:color="auto"/>
        <w:right w:val="none" w:sz="0" w:space="0" w:color="auto"/>
      </w:divBdr>
    </w:div>
    <w:div w:id="1976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nomist.com/finance-and-economics/2008/05/15/malthus-the-false-prophet" TargetMode="External"/><Relationship Id="rId18" Type="http://schemas.openxmlformats.org/officeDocument/2006/relationships/hyperlink" Target="https://www.youtube.com/watch?v=TMmDebW_OBI" TargetMode="External"/><Relationship Id="rId26" Type="http://schemas.openxmlformats.org/officeDocument/2006/relationships/hyperlink" Target="https://www.youtube.com/watch?v=tZvjh1dxz08" TargetMode="External"/><Relationship Id="rId21" Type="http://schemas.openxmlformats.org/officeDocument/2006/relationships/hyperlink" Target="https://www.youtube.com/watch?v=SHsCkinrCPE" TargetMode="External"/><Relationship Id="rId34" Type="http://schemas.openxmlformats.org/officeDocument/2006/relationships/hyperlink" Target="https://www.youtube.com/watch?v=iEy-xTbcr2A&amp;amp;feature=youtu.be" TargetMode="External"/><Relationship Id="rId7" Type="http://schemas.openxmlformats.org/officeDocument/2006/relationships/endnotes" Target="endnotes.xml"/><Relationship Id="rId12" Type="http://schemas.openxmlformats.org/officeDocument/2006/relationships/hyperlink" Target="https://www.economist.com/finance-and-economics/2014/08/23/revisiting-ricardo" TargetMode="External"/><Relationship Id="rId17" Type="http://schemas.openxmlformats.org/officeDocument/2006/relationships/hyperlink" Target="https://www.youtube.com/watch?v=fSQgCy_iIcc" TargetMode="External"/><Relationship Id="rId25" Type="http://schemas.openxmlformats.org/officeDocument/2006/relationships/hyperlink" Target="https://www.youtube.com/watch?v=RWsx1X8PV_A" TargetMode="External"/><Relationship Id="rId33" Type="http://schemas.openxmlformats.org/officeDocument/2006/relationships/hyperlink" Target="https://www.youtube.com/watch?v=qOP2V_np2c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0c2Ugb4VKH8" TargetMode="External"/><Relationship Id="rId20" Type="http://schemas.openxmlformats.org/officeDocument/2006/relationships/hyperlink" Target="https://www.youtube.com/watch?v=d0nERTFo-Sk" TargetMode="External"/><Relationship Id="rId29" Type="http://schemas.openxmlformats.org/officeDocument/2006/relationships/hyperlink" Target="https://www.wsj.com/articles/when-corporations-changed-their-social-roleand-upended-our-politics-11567782178?mod=searchresults&amp;amp;page=1&amp;amp;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jJRhn53X2M" TargetMode="External"/><Relationship Id="rId24" Type="http://schemas.openxmlformats.org/officeDocument/2006/relationships/hyperlink" Target="https://www.youtube.com/watch?v=R5Gppi-O3a8" TargetMode="External"/><Relationship Id="rId32" Type="http://schemas.openxmlformats.org/officeDocument/2006/relationships/hyperlink" Target="https://www.youtube.com/watch?v=nBh6PlC9_1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s-38SNG6xnc" TargetMode="External"/><Relationship Id="rId23" Type="http://schemas.openxmlformats.org/officeDocument/2006/relationships/hyperlink" Target="https://www.youtube.com/watch?v=R5Gppi-O3a8" TargetMode="External"/><Relationship Id="rId28" Type="http://schemas.openxmlformats.org/officeDocument/2006/relationships/hyperlink" Target="https://www.wsj.com/articles/when-corporations-changed-their-social-roleand-upended-our-politics-11567782178?mod=searchresults&amp;amp;page=1&amp;amp;pos=1" TargetMode="External"/><Relationship Id="rId36" Type="http://schemas.openxmlformats.org/officeDocument/2006/relationships/footer" Target="footer1.xml"/><Relationship Id="rId10" Type="http://schemas.openxmlformats.org/officeDocument/2006/relationships/hyperlink" Target="https://www.youtube.com/watch?v=vgK7LsWmWxIhttps://www.youtube.com/watch?v=vgK7LsWmWxI" TargetMode="External"/><Relationship Id="rId19" Type="http://schemas.openxmlformats.org/officeDocument/2006/relationships/hyperlink" Target="https://www.youtube.com/watch?v=omrKen0u478" TargetMode="External"/><Relationship Id="rId31" Type="http://schemas.openxmlformats.org/officeDocument/2006/relationships/hyperlink" Target="https://www.youtube.com/watch?v=wyXfOc0n1LM" TargetMode="External"/><Relationship Id="rId4" Type="http://schemas.openxmlformats.org/officeDocument/2006/relationships/settings" Target="settings.xml"/><Relationship Id="rId9" Type="http://schemas.openxmlformats.org/officeDocument/2006/relationships/hyperlink" Target="https://www.youtube.com/watch?v=1u771-5fVCc" TargetMode="External"/><Relationship Id="rId14" Type="http://schemas.openxmlformats.org/officeDocument/2006/relationships/hyperlink" Target="https://www.economist.com/finance-and-economics/2008/05/15/malthus-the-false-prophet" TargetMode="External"/><Relationship Id="rId22" Type="http://schemas.openxmlformats.org/officeDocument/2006/relationships/hyperlink" Target="https://www.youtube.com/watch?v=9fBFVquMLuw" TargetMode="External"/><Relationship Id="rId27" Type="http://schemas.openxmlformats.org/officeDocument/2006/relationships/hyperlink" Target="https://www.youtube.com/watch?v=tZvjh1dxz08" TargetMode="External"/><Relationship Id="rId30" Type="http://schemas.openxmlformats.org/officeDocument/2006/relationships/hyperlink" Target="https://www.youtube.com/watch?v=O4L44CBN4uE" TargetMode="External"/><Relationship Id="rId35" Type="http://schemas.openxmlformats.org/officeDocument/2006/relationships/hyperlink" Target="https://review.chicagobooth.edu/economics/2020/article/capitalisn-t-francis-fukuyama-s-proposal-rein-big-tech" TargetMode="External"/><Relationship Id="rId8" Type="http://schemas.openxmlformats.org/officeDocument/2006/relationships/hyperlink" Target="https://www.ft.com/content/6795a1a0-7476-11e8-b6ad-3823e438428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DCF4-3611-43EB-8C70-CD0EF717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11</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Wilhelmina</dc:creator>
  <cp:keywords/>
  <dc:description/>
  <cp:lastModifiedBy>Winborne, Megan</cp:lastModifiedBy>
  <cp:revision>16</cp:revision>
  <cp:lastPrinted>2022-04-15T19:45:00Z</cp:lastPrinted>
  <dcterms:created xsi:type="dcterms:W3CDTF">2022-10-03T21:51:00Z</dcterms:created>
  <dcterms:modified xsi:type="dcterms:W3CDTF">2022-10-25T14:28:00Z</dcterms:modified>
</cp:coreProperties>
</file>